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2C" w:rsidRDefault="0061232C" w:rsidP="0061232C">
      <w:pPr>
        <w:jc w:val="center"/>
        <w:rPr>
          <w:rFonts w:ascii="Georgia" w:hAnsi="Georgia" w:cs="Arial"/>
          <w:b/>
          <w:sz w:val="22"/>
          <w:szCs w:val="22"/>
        </w:rPr>
      </w:pPr>
      <w:bookmarkStart w:id="0" w:name="_GoBack"/>
      <w:bookmarkEnd w:id="0"/>
      <w:r>
        <w:rPr>
          <w:rFonts w:ascii="Georgia" w:hAnsi="Georgia" w:cs="Arial"/>
          <w:b/>
          <w:sz w:val="22"/>
          <w:szCs w:val="22"/>
        </w:rPr>
        <w:t>Møtereferat</w:t>
      </w:r>
    </w:p>
    <w:p w:rsidR="0061232C" w:rsidRDefault="00447A8F" w:rsidP="0061232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bookmarkStart w:id="1" w:name="UOFFPARAGRAF"/>
      <w:bookmarkEnd w:id="1"/>
    </w:p>
    <w:p w:rsidR="0061232C" w:rsidRDefault="0061232C" w:rsidP="0061232C">
      <w:pPr>
        <w:tabs>
          <w:tab w:val="right" w:pos="9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Dato: </w:t>
      </w:r>
      <w:bookmarkStart w:id="2" w:name="BREVDATO"/>
      <w:r w:rsidR="004C78BC">
        <w:rPr>
          <w:rFonts w:ascii="Georgia" w:hAnsi="Georgia"/>
          <w:sz w:val="22"/>
          <w:szCs w:val="22"/>
        </w:rPr>
        <w:t>22.10.2019</w:t>
      </w:r>
      <w:bookmarkEnd w:id="2"/>
      <w:r>
        <w:rPr>
          <w:rFonts w:ascii="Georgia" w:hAnsi="Georgia"/>
          <w:sz w:val="22"/>
          <w:szCs w:val="22"/>
        </w:rPr>
        <w:t xml:space="preserve"> </w:t>
      </w:r>
    </w:p>
    <w:tbl>
      <w:tblPr>
        <w:tblW w:w="10042" w:type="dxa"/>
        <w:tblInd w:w="-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549"/>
        <w:gridCol w:w="2982"/>
        <w:gridCol w:w="1681"/>
        <w:gridCol w:w="1799"/>
        <w:gridCol w:w="714"/>
        <w:gridCol w:w="1317"/>
      </w:tblGrid>
      <w:tr w:rsidR="0061232C" w:rsidTr="00546DC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Til stede: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55"/>
            </w:tblGrid>
            <w:tr w:rsidR="0061232C">
              <w:tc>
                <w:tcPr>
                  <w:tcW w:w="8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32C" w:rsidRDefault="00DB4678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Sander Molland – UKS (kom kl. 1230)</w:t>
                  </w:r>
                </w:p>
                <w:p w:rsidR="00DB4678" w:rsidRDefault="00DB4678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Edward Clemente Pedersen – Hop </w:t>
                  </w:r>
                  <w:proofErr w:type="spell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vgs</w:t>
                  </w:r>
                  <w:proofErr w:type="spellEnd"/>
                </w:p>
                <w:p w:rsidR="00DB4678" w:rsidRDefault="00DB4678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Benjamin Holme Dybfest – Hop </w:t>
                  </w:r>
                  <w:proofErr w:type="spell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vgs</w:t>
                  </w:r>
                  <w:proofErr w:type="spellEnd"/>
                </w:p>
                <w:p w:rsidR="00DB4678" w:rsidRDefault="00DB4678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Malene Karlsen Næss – Askøy </w:t>
                  </w:r>
                  <w:proofErr w:type="spell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vgs</w:t>
                  </w:r>
                  <w:proofErr w:type="spellEnd"/>
                </w:p>
                <w:p w:rsidR="00DB4678" w:rsidRDefault="00DB4678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Fredrik </w:t>
                  </w:r>
                  <w:proofErr w:type="spell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Frugård</w:t>
                  </w:r>
                  <w:proofErr w:type="spellEnd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 Jakobsen- Erdal </w:t>
                  </w:r>
                  <w:proofErr w:type="spellStart"/>
                  <w:proofErr w:type="gram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u.skole</w:t>
                  </w:r>
                  <w:proofErr w:type="spellEnd"/>
                  <w:proofErr w:type="gramEnd"/>
                </w:p>
                <w:p w:rsidR="00DB4678" w:rsidRDefault="00DB4678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Marius Ahmt – Erdal </w:t>
                  </w:r>
                  <w:proofErr w:type="spellStart"/>
                  <w:proofErr w:type="gram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u.skole</w:t>
                  </w:r>
                  <w:proofErr w:type="spellEnd"/>
                  <w:proofErr w:type="gramEnd"/>
                </w:p>
                <w:p w:rsidR="00DB4678" w:rsidRDefault="00DB4678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Tina Emilie Revheim – Kleppestø </w:t>
                  </w:r>
                  <w:proofErr w:type="spellStart"/>
                  <w:proofErr w:type="gram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u.skole</w:t>
                  </w:r>
                  <w:proofErr w:type="spellEnd"/>
                  <w:proofErr w:type="gramEnd"/>
                </w:p>
                <w:p w:rsidR="00DB4678" w:rsidRDefault="00DB4678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Alice Soleng – Kleppestø </w:t>
                  </w:r>
                  <w:proofErr w:type="spellStart"/>
                  <w:proofErr w:type="gram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u.skole</w:t>
                  </w:r>
                  <w:proofErr w:type="spellEnd"/>
                  <w:proofErr w:type="gramEnd"/>
                </w:p>
                <w:p w:rsidR="00DB4678" w:rsidRDefault="00DB4678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Nadine Lisund-Fauskanger </w:t>
                  </w:r>
                  <w:proofErr w:type="spellStart"/>
                  <w:proofErr w:type="gram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u.skole</w:t>
                  </w:r>
                  <w:proofErr w:type="spellEnd"/>
                  <w:proofErr w:type="gramEnd"/>
                </w:p>
                <w:p w:rsidR="00DB4678" w:rsidRDefault="00DB4678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Sofie Skråmestø – Fauskanger </w:t>
                  </w:r>
                  <w:proofErr w:type="spellStart"/>
                  <w:proofErr w:type="gram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u.skole</w:t>
                  </w:r>
                  <w:proofErr w:type="spellEnd"/>
                  <w:proofErr w:type="gramEnd"/>
                </w:p>
                <w:p w:rsidR="00DB4678" w:rsidRDefault="00DB4678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Marie Kjeilen Lervik –Ravnanger </w:t>
                  </w:r>
                  <w:proofErr w:type="spellStart"/>
                  <w:proofErr w:type="gram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u.skole</w:t>
                  </w:r>
                  <w:proofErr w:type="spellEnd"/>
                  <w:proofErr w:type="gramEnd"/>
                </w:p>
                <w:p w:rsidR="00DB4678" w:rsidRDefault="0054293B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Gunes</w:t>
                  </w:r>
                  <w:proofErr w:type="spellEnd"/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B4678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 Maria</w:t>
                  </w:r>
                  <w:proofErr w:type="gramEnd"/>
                  <w:r w:rsidR="00DB4678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B4678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Unlu</w:t>
                  </w:r>
                  <w:proofErr w:type="spellEnd"/>
                  <w:r w:rsidR="00DB4678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 Hjelle – Ravnanger </w:t>
                  </w:r>
                  <w:proofErr w:type="spellStart"/>
                  <w:r w:rsidR="00DB4678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u.skole</w:t>
                  </w:r>
                  <w:proofErr w:type="spellEnd"/>
                </w:p>
                <w:p w:rsidR="0054293B" w:rsidRDefault="0054293B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Synne </w:t>
                  </w:r>
                  <w:r w:rsidR="00920C57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Skulstad Birkhaug – Erdal </w:t>
                  </w:r>
                  <w:proofErr w:type="spellStart"/>
                  <w:proofErr w:type="gramStart"/>
                  <w:r w:rsidR="00920C57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u.skole</w:t>
                  </w:r>
                  <w:proofErr w:type="spellEnd"/>
                  <w:proofErr w:type="gramEnd"/>
                  <w:r w:rsidR="00920C57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 (vara)</w:t>
                  </w:r>
                </w:p>
                <w:p w:rsidR="00DB4678" w:rsidRDefault="0054293B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Bjørn Tore Bystrøm – fagavdeling kultur </w:t>
                  </w:r>
                </w:p>
                <w:p w:rsidR="0054293B" w:rsidRDefault="0054293B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Rafael Garrido – politiker </w:t>
                  </w:r>
                </w:p>
                <w:p w:rsidR="00DB4678" w:rsidRDefault="0054293B">
                  <w:pPr>
                    <w:spacing w:before="120"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Jens H. Andersen – avtroppende ordfører</w:t>
                  </w:r>
                </w:p>
              </w:tc>
            </w:tr>
          </w:tbl>
          <w:p w:rsidR="0061232C" w:rsidRDefault="0061232C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1232C" w:rsidTr="00546DC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Kopi: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920C57">
            <w:pPr>
              <w:spacing w:before="12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Kontaktlærere for elevråd</w:t>
            </w:r>
          </w:p>
          <w:p w:rsidR="00920C57" w:rsidRDefault="00920C57">
            <w:pPr>
              <w:spacing w:before="12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Nina Mathisen – fagavdeling kultur</w:t>
            </w:r>
          </w:p>
          <w:p w:rsidR="00920C57" w:rsidRDefault="00920C57">
            <w:pPr>
              <w:spacing w:before="12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Gunnar Brynjulfsen - kultursjef</w:t>
            </w:r>
          </w:p>
          <w:p w:rsidR="00920C57" w:rsidRDefault="00920C57">
            <w:pPr>
              <w:spacing w:before="12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Anne Merete Mærli </w:t>
            </w:r>
            <w:proofErr w:type="spellStart"/>
            <w:r>
              <w:rPr>
                <w:rFonts w:ascii="Georgia" w:hAnsi="Georgia"/>
                <w:sz w:val="22"/>
                <w:szCs w:val="22"/>
                <w:lang w:eastAsia="en-US"/>
              </w:rPr>
              <w:t>Hellebø</w:t>
            </w:r>
            <w:proofErr w:type="spellEnd"/>
            <w:r>
              <w:rPr>
                <w:rFonts w:ascii="Georgia" w:hAnsi="Georgia"/>
                <w:sz w:val="22"/>
                <w:szCs w:val="22"/>
                <w:lang w:eastAsia="en-US"/>
              </w:rPr>
              <w:t>- skolesjef</w:t>
            </w:r>
          </w:p>
          <w:p w:rsidR="00920C57" w:rsidRDefault="00920C57">
            <w:pPr>
              <w:spacing w:before="12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Åge Rosnes – kommunalsjef </w:t>
            </w:r>
          </w:p>
          <w:p w:rsidR="00920C57" w:rsidRDefault="00920C57">
            <w:pPr>
              <w:spacing w:before="12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Politikere</w:t>
            </w:r>
          </w:p>
          <w:p w:rsidR="00920C57" w:rsidRDefault="00920C57">
            <w:pPr>
              <w:spacing w:before="12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Nettredaktør</w:t>
            </w:r>
          </w:p>
        </w:tc>
      </w:tr>
      <w:tr w:rsidR="0061232C" w:rsidTr="00546DC7">
        <w:trPr>
          <w:cantSplit/>
          <w:trHeight w:val="5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Forfall: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FF7994">
            <w:pPr>
              <w:spacing w:line="276" w:lineRule="auto"/>
              <w:ind w:left="74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Malene </w:t>
            </w:r>
            <w:proofErr w:type="spellStart"/>
            <w:r>
              <w:rPr>
                <w:rFonts w:ascii="Georgia" w:hAnsi="Georgia"/>
                <w:sz w:val="22"/>
                <w:szCs w:val="22"/>
                <w:lang w:eastAsia="en-US"/>
              </w:rPr>
              <w:t>Langfjell</w:t>
            </w:r>
            <w:proofErr w:type="spellEnd"/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Hansen – Askøy </w:t>
            </w:r>
            <w:proofErr w:type="spellStart"/>
            <w:r>
              <w:rPr>
                <w:rFonts w:ascii="Georgia" w:hAnsi="Georgia"/>
                <w:sz w:val="22"/>
                <w:szCs w:val="22"/>
                <w:lang w:eastAsia="en-US"/>
              </w:rPr>
              <w:t>vgs</w:t>
            </w:r>
            <w:proofErr w:type="spellEnd"/>
          </w:p>
          <w:p w:rsidR="00FF7994" w:rsidRDefault="00FF7994">
            <w:pPr>
              <w:spacing w:line="276" w:lineRule="auto"/>
              <w:ind w:left="74"/>
              <w:rPr>
                <w:rFonts w:ascii="Georgia" w:hAnsi="Georg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  <w:lang w:eastAsia="en-US"/>
              </w:rPr>
              <w:t>Maire</w:t>
            </w:r>
            <w:proofErr w:type="spellEnd"/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H. Vikøyr – Askøy </w:t>
            </w:r>
            <w:proofErr w:type="spellStart"/>
            <w:r>
              <w:rPr>
                <w:rFonts w:ascii="Georgia" w:hAnsi="Georgia"/>
                <w:sz w:val="22"/>
                <w:szCs w:val="22"/>
                <w:lang w:eastAsia="en-US"/>
              </w:rPr>
              <w:t>vgs</w:t>
            </w:r>
            <w:proofErr w:type="spellEnd"/>
          </w:p>
        </w:tc>
      </w:tr>
      <w:tr w:rsidR="0061232C" w:rsidTr="00546DC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Referent: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4C78BC">
            <w:pPr>
              <w:spacing w:line="276" w:lineRule="auto"/>
              <w:ind w:left="74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3" w:name="SAKSBEHANDLERNAVN"/>
            <w:r>
              <w:rPr>
                <w:rFonts w:ascii="Georgia" w:hAnsi="Georgia"/>
                <w:sz w:val="22"/>
                <w:szCs w:val="22"/>
                <w:lang w:eastAsia="en-US"/>
              </w:rPr>
              <w:t>Sigrun Haarklau</w:t>
            </w:r>
            <w:bookmarkEnd w:id="3"/>
          </w:p>
        </w:tc>
      </w:tr>
      <w:tr w:rsidR="0061232C" w:rsidTr="00546DC7">
        <w:trPr>
          <w:cantSplit/>
          <w:trHeight w:val="5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Gjelder: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4C78BC">
            <w:pPr>
              <w:spacing w:line="276" w:lineRule="auto"/>
              <w:ind w:left="74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4" w:name="TITTEL"/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Referat fra møte i ungdommens kommunestyre 16.10.2019</w:t>
            </w:r>
            <w:bookmarkEnd w:id="4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Sak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4C78BC">
            <w:pPr>
              <w:pStyle w:val="InnkallingsskriftFyllInn"/>
              <w:spacing w:line="276" w:lineRule="auto"/>
              <w:rPr>
                <w:rFonts w:ascii="Georgia" w:hAnsi="Georgia"/>
                <w:sz w:val="22"/>
                <w:szCs w:val="22"/>
              </w:rPr>
            </w:pPr>
            <w:bookmarkStart w:id="5" w:name="SAKSNR"/>
            <w:r>
              <w:rPr>
                <w:rFonts w:ascii="Georgia" w:hAnsi="Georgia"/>
                <w:sz w:val="22"/>
                <w:szCs w:val="22"/>
              </w:rPr>
              <w:t>2019/264</w:t>
            </w:r>
            <w:bookmarkEnd w:id="5"/>
            <w:r w:rsidR="0061232C">
              <w:rPr>
                <w:rFonts w:ascii="Georgia" w:hAnsi="Georgia"/>
                <w:sz w:val="22"/>
                <w:szCs w:val="22"/>
              </w:rPr>
              <w:t>-</w:t>
            </w:r>
            <w:bookmarkStart w:id="6" w:name="NRISAK"/>
            <w:r>
              <w:rPr>
                <w:rFonts w:ascii="Georgia" w:hAnsi="Georgia"/>
                <w:sz w:val="22"/>
                <w:szCs w:val="22"/>
              </w:rPr>
              <w:t>28</w:t>
            </w:r>
            <w:bookmarkEnd w:id="6"/>
          </w:p>
        </w:tc>
      </w:tr>
      <w:tr w:rsidR="0061232C" w:rsidTr="00546DC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Møtetid: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8"/>
            </w:tblGrid>
            <w:tr w:rsidR="0061232C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32C" w:rsidRDefault="00FF7994">
                  <w:pPr>
                    <w:spacing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Onsdag 16.10.2019</w:t>
                  </w:r>
                </w:p>
                <w:p w:rsidR="00FF7994" w:rsidRDefault="00FF7994">
                  <w:pPr>
                    <w:spacing w:line="276" w:lineRule="auto"/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Kl. 1215-1515</w:t>
                  </w:r>
                </w:p>
              </w:tc>
            </w:tr>
          </w:tbl>
          <w:p w:rsidR="0061232C" w:rsidRDefault="0061232C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Møtested: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FF7994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F-salen i rådhuset</w:t>
            </w:r>
          </w:p>
        </w:tc>
      </w:tr>
      <w:tr w:rsidR="0061232C" w:rsidTr="00546DC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lastRenderedPageBreak/>
              <w:t>Møteleder: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FF7994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Jens H. Andersen</w:t>
            </w:r>
          </w:p>
          <w:p w:rsidR="00FF7994" w:rsidRDefault="00FF7994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Marius Ahmt</w:t>
            </w:r>
          </w:p>
          <w:p w:rsidR="00FF7994" w:rsidRDefault="00FF7994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Sander Molland</w:t>
            </w:r>
          </w:p>
          <w:p w:rsidR="00FF7994" w:rsidRDefault="00FF7994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2C" w:rsidRDefault="0061232C">
            <w:pPr>
              <w:pStyle w:val="SiderMellom"/>
              <w:spacing w:line="276" w:lineRule="auto"/>
              <w:rPr>
                <w:rFonts w:ascii="Georgia" w:hAnsi="Georgia"/>
                <w:sz w:val="22"/>
                <w:szCs w:val="22"/>
                <w:lang w:val="nb-NO"/>
              </w:rPr>
            </w:pPr>
            <w:r>
              <w:rPr>
                <w:rFonts w:ascii="Georgia" w:hAnsi="Georgia"/>
                <w:sz w:val="22"/>
                <w:szCs w:val="22"/>
                <w:lang w:val="nb-NO"/>
              </w:rPr>
              <w:t>Neste møte tid/sted: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2C" w:rsidRDefault="006D1EB4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Mandag 25.11.2019</w:t>
            </w:r>
          </w:p>
          <w:p w:rsidR="006D1EB4" w:rsidRDefault="006D1EB4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Kl. 1215-1500</w:t>
            </w:r>
          </w:p>
          <w:p w:rsidR="006D1EB4" w:rsidRDefault="006D1EB4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F-salen i rådhuset</w:t>
            </w:r>
          </w:p>
        </w:tc>
      </w:tr>
    </w:tbl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tbl>
      <w:tblPr>
        <w:tblStyle w:val="Tabellrutenett"/>
        <w:tblW w:w="9775" w:type="dxa"/>
        <w:tblLook w:val="04A0" w:firstRow="1" w:lastRow="0" w:firstColumn="1" w:lastColumn="0" w:noHBand="0" w:noVBand="1"/>
      </w:tblPr>
      <w:tblGrid>
        <w:gridCol w:w="642"/>
        <w:gridCol w:w="7149"/>
        <w:gridCol w:w="1176"/>
        <w:gridCol w:w="808"/>
      </w:tblGrid>
      <w:tr w:rsidR="00FF174A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4A" w:rsidRDefault="00FF174A">
            <w:pPr>
              <w:jc w:val="center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4A" w:rsidRDefault="00FF174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Innhold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4A" w:rsidRDefault="00FF174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Ansvarlig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A" w:rsidRDefault="00FF174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Frist</w:t>
            </w:r>
          </w:p>
        </w:tc>
      </w:tr>
      <w:tr w:rsidR="00FF174A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A" w:rsidRDefault="00FF174A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A" w:rsidRDefault="006D1EB4">
            <w:pPr>
              <w:rPr>
                <w:rFonts w:ascii="Georgia" w:hAnsi="Georgia"/>
                <w:sz w:val="22"/>
                <w:szCs w:val="22"/>
              </w:rPr>
            </w:pPr>
            <w:bookmarkStart w:id="7" w:name="Start"/>
            <w:bookmarkEnd w:id="7"/>
            <w:r>
              <w:rPr>
                <w:rFonts w:ascii="Georgia" w:hAnsi="Georgia"/>
                <w:sz w:val="22"/>
                <w:szCs w:val="22"/>
              </w:rPr>
              <w:t>Opprop og velkommen til et nytt UKS 2019-2020</w:t>
            </w:r>
          </w:p>
          <w:p w:rsidR="00907D1C" w:rsidRDefault="00907D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A" w:rsidRDefault="006D1EB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Sigrun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4A" w:rsidRDefault="00FF174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D1EB4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Default="006D1EB4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Default="006D1EB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Saklisten ble godkjent</w:t>
            </w:r>
          </w:p>
          <w:p w:rsidR="006D1EB4" w:rsidRPr="00907D1C" w:rsidRDefault="00135945" w:rsidP="00907D1C">
            <w:pPr>
              <w:pStyle w:val="Listeavsnitt"/>
              <w:numPr>
                <w:ilvl w:val="0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907D1C">
              <w:rPr>
                <w:rFonts w:ascii="Georgia" w:hAnsi="Georgia"/>
                <w:sz w:val="22"/>
                <w:szCs w:val="22"/>
              </w:rPr>
              <w:t xml:space="preserve">Rafael Garrido kom innom for å hilse på  og </w:t>
            </w:r>
            <w:r w:rsidR="006D1EB4" w:rsidRPr="00907D1C">
              <w:rPr>
                <w:rFonts w:ascii="Georgia" w:hAnsi="Georgia"/>
                <w:sz w:val="22"/>
                <w:szCs w:val="22"/>
              </w:rPr>
              <w:t>takk for seg som leder i utvalg for oppvekst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Default="006D1EB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Default="006D1EB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D1EB4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Default="006D1EB4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Default="006D1EB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1)Referat fra 23.08.2019 </w:t>
            </w:r>
            <w:r w:rsidR="00907D1C">
              <w:rPr>
                <w:rFonts w:ascii="Georgia" w:hAnsi="Georgia"/>
                <w:sz w:val="22"/>
                <w:szCs w:val="22"/>
              </w:rPr>
              <w:t xml:space="preserve">godkjent </w:t>
            </w:r>
            <w:r>
              <w:rPr>
                <w:rFonts w:ascii="Georgia" w:hAnsi="Georgia"/>
                <w:sz w:val="22"/>
                <w:szCs w:val="22"/>
              </w:rPr>
              <w:t>med merknader:</w:t>
            </w:r>
          </w:p>
          <w:p w:rsidR="006D1EB4" w:rsidRPr="00907D1C" w:rsidRDefault="006D1EB4" w:rsidP="00907D1C">
            <w:pPr>
              <w:pStyle w:val="Listeavsnitt"/>
              <w:numPr>
                <w:ilvl w:val="0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907D1C">
              <w:rPr>
                <w:rFonts w:ascii="Georgia" w:hAnsi="Georgia"/>
                <w:sz w:val="22"/>
                <w:szCs w:val="22"/>
              </w:rPr>
              <w:t>Malene K. Næss</w:t>
            </w:r>
          </w:p>
          <w:p w:rsidR="006D1EB4" w:rsidRPr="00907D1C" w:rsidRDefault="006D1EB4" w:rsidP="00907D1C">
            <w:pPr>
              <w:pStyle w:val="Listeavsnitt"/>
              <w:numPr>
                <w:ilvl w:val="0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907D1C">
              <w:rPr>
                <w:rFonts w:ascii="Georgia" w:hAnsi="Georgia"/>
                <w:sz w:val="22"/>
                <w:szCs w:val="22"/>
              </w:rPr>
              <w:t>Tina Emilie Revheim</w:t>
            </w:r>
          </w:p>
          <w:p w:rsidR="006D1EB4" w:rsidRPr="00907D1C" w:rsidRDefault="006D1EB4" w:rsidP="00907D1C">
            <w:pPr>
              <w:pStyle w:val="Listeavsnitt"/>
              <w:numPr>
                <w:ilvl w:val="0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907D1C">
              <w:rPr>
                <w:rFonts w:ascii="Georgia" w:hAnsi="Georgia"/>
                <w:sz w:val="22"/>
                <w:szCs w:val="22"/>
              </w:rPr>
              <w:t>Sofie Skråmestø var tilstede</w:t>
            </w:r>
          </w:p>
          <w:p w:rsidR="006D1EB4" w:rsidRDefault="006D1EB4">
            <w:pPr>
              <w:rPr>
                <w:rFonts w:ascii="Georgia" w:hAnsi="Georgia"/>
                <w:sz w:val="22"/>
                <w:szCs w:val="22"/>
              </w:rPr>
            </w:pPr>
          </w:p>
          <w:p w:rsidR="006D1EB4" w:rsidRDefault="006D1EB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2)Referat fra valgmøte 14.10.2019 ble godkjent uten merknader</w:t>
            </w:r>
          </w:p>
          <w:p w:rsidR="006D1EB4" w:rsidRDefault="006D1EB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Default="00C1791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UKS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Default="006D1EB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D1EB4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Default="006D1EB4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Pr="00907D1C" w:rsidRDefault="006D1EB4">
            <w:pPr>
              <w:rPr>
                <w:rFonts w:ascii="Georgia" w:hAnsi="Georgia"/>
                <w:sz w:val="22"/>
                <w:szCs w:val="22"/>
              </w:rPr>
            </w:pPr>
            <w:r w:rsidRPr="00907D1C">
              <w:rPr>
                <w:rFonts w:ascii="Georgia" w:hAnsi="Georgia"/>
                <w:sz w:val="22"/>
                <w:szCs w:val="22"/>
              </w:rPr>
              <w:t>Presentasjon av nye UKS og AU</w:t>
            </w:r>
          </w:p>
          <w:p w:rsidR="006D1EB4" w:rsidRPr="00CE0BCA" w:rsidRDefault="006D1EB4" w:rsidP="00CE0BCA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CE0BCA">
              <w:rPr>
                <w:rFonts w:ascii="Georgia" w:hAnsi="Georgia"/>
                <w:sz w:val="22"/>
                <w:szCs w:val="22"/>
              </w:rPr>
              <w:t xml:space="preserve">Bli kjent-lek </w:t>
            </w:r>
          </w:p>
          <w:p w:rsidR="00CE0BCA" w:rsidRPr="00CE0BCA" w:rsidRDefault="00CE0BCA" w:rsidP="00CE0BCA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CE0BCA">
              <w:rPr>
                <w:rFonts w:ascii="Georgia" w:hAnsi="Georgia"/>
                <w:sz w:val="22"/>
                <w:szCs w:val="22"/>
              </w:rPr>
              <w:t xml:space="preserve">Video i forbindelse med antimobbedagen til Askøy kommune sin </w:t>
            </w:r>
            <w:proofErr w:type="spellStart"/>
            <w:r w:rsidRPr="00CE0BCA">
              <w:rPr>
                <w:rFonts w:ascii="Georgia" w:hAnsi="Georgia"/>
                <w:sz w:val="22"/>
                <w:szCs w:val="22"/>
              </w:rPr>
              <w:t>facebook</w:t>
            </w:r>
            <w:proofErr w:type="spellEnd"/>
          </w:p>
          <w:p w:rsidR="00CE0BCA" w:rsidRDefault="00CE0BCA">
            <w:pPr>
              <w:rPr>
                <w:rFonts w:ascii="Georgia" w:hAnsi="Georgia"/>
                <w:sz w:val="22"/>
                <w:szCs w:val="22"/>
              </w:rPr>
            </w:pPr>
          </w:p>
          <w:p w:rsidR="00CE0BCA" w:rsidRDefault="009B2822">
            <w:hyperlink r:id="rId7" w:history="1">
              <w:r w:rsidR="00A5431A">
                <w:rPr>
                  <w:rStyle w:val="Hyperkobling"/>
                </w:rPr>
                <w:t>https://www.facebook.com/AskoyKommune/videos/520246905437817/</w:t>
              </w:r>
            </w:hyperlink>
          </w:p>
          <w:p w:rsidR="00A5431A" w:rsidRDefault="00A5431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Default="00CE0BC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Bjørn T</w:t>
            </w:r>
            <w:r w:rsidR="006D1EB4">
              <w:rPr>
                <w:rFonts w:ascii="Georgia" w:hAnsi="Georgia"/>
                <w:sz w:val="22"/>
                <w:szCs w:val="22"/>
              </w:rPr>
              <w:t>ore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4" w:rsidRDefault="006D1EB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E2D0A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A" w:rsidRDefault="00AE2D0A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A" w:rsidRPr="00907D1C" w:rsidRDefault="00AE2D0A">
            <w:pPr>
              <w:rPr>
                <w:rFonts w:ascii="Georgia" w:hAnsi="Georgia"/>
                <w:sz w:val="22"/>
                <w:szCs w:val="22"/>
              </w:rPr>
            </w:pPr>
            <w:r w:rsidRPr="00907D1C">
              <w:rPr>
                <w:rFonts w:ascii="Georgia" w:hAnsi="Georgia"/>
                <w:sz w:val="22"/>
                <w:szCs w:val="22"/>
              </w:rPr>
              <w:t>Om elevdemokrati:</w:t>
            </w:r>
          </w:p>
          <w:p w:rsidR="00AE2D0A" w:rsidRPr="00907D1C" w:rsidRDefault="00AE2D0A" w:rsidP="00907D1C">
            <w:pPr>
              <w:rPr>
                <w:rFonts w:ascii="Georgia" w:hAnsi="Georgia"/>
                <w:sz w:val="22"/>
                <w:szCs w:val="22"/>
              </w:rPr>
            </w:pPr>
            <w:r w:rsidRPr="00907D1C">
              <w:rPr>
                <w:rFonts w:ascii="Georgia" w:hAnsi="Georgia"/>
                <w:sz w:val="22"/>
                <w:szCs w:val="22"/>
              </w:rPr>
              <w:t>Innledning og drøfting/summing/plenum</w:t>
            </w:r>
          </w:p>
          <w:p w:rsidR="00AE2D0A" w:rsidRPr="00907D1C" w:rsidRDefault="00AE2D0A" w:rsidP="00907D1C">
            <w:pPr>
              <w:rPr>
                <w:rFonts w:ascii="Georgia" w:hAnsi="Georgia"/>
                <w:sz w:val="22"/>
                <w:szCs w:val="22"/>
              </w:rPr>
            </w:pPr>
            <w:r w:rsidRPr="00907D1C">
              <w:rPr>
                <w:rFonts w:ascii="Georgia" w:hAnsi="Georgia"/>
                <w:sz w:val="22"/>
                <w:szCs w:val="22"/>
              </w:rPr>
              <w:t>Opplæringsloven og kommuneloven</w:t>
            </w:r>
          </w:p>
          <w:p w:rsidR="00AE2D0A" w:rsidRPr="00907D1C" w:rsidRDefault="00AE2D0A" w:rsidP="00907D1C">
            <w:pPr>
              <w:rPr>
                <w:rFonts w:ascii="Georgia" w:hAnsi="Georgia"/>
                <w:sz w:val="22"/>
                <w:szCs w:val="22"/>
              </w:rPr>
            </w:pPr>
            <w:r w:rsidRPr="00907D1C">
              <w:rPr>
                <w:rFonts w:ascii="Georgia" w:hAnsi="Georgia"/>
                <w:sz w:val="22"/>
                <w:szCs w:val="22"/>
              </w:rPr>
              <w:t>Elevråd og ungdomsråd er lovpålagt i alle kommuner og fylkeskommuner</w:t>
            </w:r>
          </w:p>
          <w:p w:rsidR="00AE2D0A" w:rsidRPr="00AE2D0A" w:rsidRDefault="00AE2D0A" w:rsidP="00AE2D0A">
            <w:pPr>
              <w:rPr>
                <w:rFonts w:ascii="Georgia" w:hAnsi="Georgia"/>
                <w:sz w:val="22"/>
                <w:szCs w:val="22"/>
              </w:rPr>
            </w:pPr>
          </w:p>
          <w:p w:rsidR="00AE2D0A" w:rsidRDefault="00AE2D0A" w:rsidP="00AE2D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Hvordan ønsker elevene at elevrådsarbeidet skal være på skolene:</w:t>
            </w:r>
          </w:p>
          <w:p w:rsidR="00AE2D0A" w:rsidRPr="00AE2D0A" w:rsidRDefault="00AE2D0A" w:rsidP="00AE2D0A">
            <w:pPr>
              <w:pStyle w:val="Listeavsnitt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AE2D0A">
              <w:rPr>
                <w:rFonts w:ascii="Georgia" w:hAnsi="Georgia"/>
                <w:sz w:val="22"/>
                <w:szCs w:val="22"/>
              </w:rPr>
              <w:t>To tillitselever pr. klasse som sitter i elevråd</w:t>
            </w:r>
          </w:p>
          <w:p w:rsidR="00AE2D0A" w:rsidRPr="00AE2D0A" w:rsidRDefault="00AE2D0A" w:rsidP="00AE2D0A">
            <w:pPr>
              <w:pStyle w:val="Listeavsnitt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AE2D0A">
              <w:rPr>
                <w:rFonts w:ascii="Georgia" w:hAnsi="Georgia"/>
                <w:sz w:val="22"/>
                <w:szCs w:val="22"/>
              </w:rPr>
              <w:t>Ønske om en bedre valgprosess med valgtaler</w:t>
            </w:r>
          </w:p>
          <w:p w:rsidR="00AE2D0A" w:rsidRPr="00AE2D0A" w:rsidRDefault="00AE2D0A" w:rsidP="00AE2D0A">
            <w:pPr>
              <w:pStyle w:val="Listeavsnitt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AE2D0A">
              <w:rPr>
                <w:rFonts w:ascii="Georgia" w:hAnsi="Georgia"/>
                <w:sz w:val="22"/>
                <w:szCs w:val="22"/>
              </w:rPr>
              <w:t>Ønske om klasseråd</w:t>
            </w:r>
          </w:p>
          <w:p w:rsidR="00AE2D0A" w:rsidRPr="00AE2D0A" w:rsidRDefault="00AE2D0A" w:rsidP="00AE2D0A">
            <w:pPr>
              <w:pStyle w:val="Listeavsnitt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AE2D0A">
              <w:rPr>
                <w:rFonts w:ascii="Georgia" w:hAnsi="Georgia"/>
                <w:sz w:val="22"/>
                <w:szCs w:val="22"/>
              </w:rPr>
              <w:t>Ønske om at alle klassene vet hva som skjer i elevråd</w:t>
            </w:r>
          </w:p>
          <w:p w:rsidR="00AE2D0A" w:rsidRPr="00AE2D0A" w:rsidRDefault="00AE2D0A" w:rsidP="00AE2D0A">
            <w:pPr>
              <w:pStyle w:val="Listeavsnitt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AE2D0A">
              <w:rPr>
                <w:rFonts w:ascii="Georgia" w:hAnsi="Georgia"/>
                <w:sz w:val="22"/>
                <w:szCs w:val="22"/>
              </w:rPr>
              <w:t>Tillitsvervet skal være frivillig</w:t>
            </w:r>
          </w:p>
          <w:p w:rsidR="00AE2D0A" w:rsidRPr="00AE2D0A" w:rsidRDefault="00AE2D0A" w:rsidP="00AE2D0A">
            <w:pPr>
              <w:pStyle w:val="Listeavsnitt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AE2D0A">
              <w:rPr>
                <w:rFonts w:ascii="Georgia" w:hAnsi="Georgia"/>
                <w:sz w:val="22"/>
                <w:szCs w:val="22"/>
              </w:rPr>
              <w:t>Ønske om at rektor hører på elevene</w:t>
            </w:r>
            <w:r>
              <w:rPr>
                <w:rFonts w:ascii="Georgia" w:hAnsi="Georgia"/>
                <w:sz w:val="22"/>
                <w:szCs w:val="22"/>
              </w:rPr>
              <w:t xml:space="preserve"> og forklarer hvilke muligheter elevrådet har</w:t>
            </w:r>
          </w:p>
          <w:p w:rsidR="00AE2D0A" w:rsidRDefault="00AE2D0A" w:rsidP="00AE2D0A">
            <w:pPr>
              <w:rPr>
                <w:rFonts w:ascii="Georgia" w:hAnsi="Georgia"/>
                <w:sz w:val="22"/>
                <w:szCs w:val="22"/>
              </w:rPr>
            </w:pPr>
          </w:p>
          <w:p w:rsidR="00AE2D0A" w:rsidRDefault="00AE2D0A" w:rsidP="00AE2D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Dette må forbedres i askøyskolen:</w:t>
            </w:r>
          </w:p>
          <w:p w:rsidR="00AE2D0A" w:rsidRDefault="00AE2D0A" w:rsidP="00AE2D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1.Valgprosessen</w:t>
            </w:r>
          </w:p>
          <w:p w:rsidR="00AE2D0A" w:rsidRDefault="00AE2D0A" w:rsidP="00AE2D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2.Tilbakemelding til klassene</w:t>
            </w:r>
            <w:r w:rsidR="00E93187">
              <w:rPr>
                <w:rFonts w:ascii="Georgia" w:hAnsi="Georgia"/>
                <w:sz w:val="22"/>
                <w:szCs w:val="22"/>
              </w:rPr>
              <w:t xml:space="preserve"> fra elevråd</w:t>
            </w:r>
          </w:p>
          <w:p w:rsidR="00AE2D0A" w:rsidRDefault="00AE2D0A" w:rsidP="00AE2D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3.Klassene kan komme med saker til elevråd og UKS</w:t>
            </w:r>
          </w:p>
          <w:p w:rsidR="00AE2D0A" w:rsidRPr="00AE2D0A" w:rsidRDefault="00AE2D0A" w:rsidP="00AE2D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4.Elevrådet må få vite at de har innflytelse /makt</w:t>
            </w:r>
          </w:p>
          <w:p w:rsidR="00AE2D0A" w:rsidRDefault="00AE2D0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A" w:rsidRDefault="00AE2D0A">
            <w:pPr>
              <w:rPr>
                <w:rFonts w:ascii="Georgia" w:hAnsi="Georgia"/>
                <w:sz w:val="22"/>
                <w:szCs w:val="22"/>
              </w:rPr>
            </w:pPr>
          </w:p>
          <w:p w:rsidR="00AE2D0A" w:rsidRDefault="00AE2D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Jens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A" w:rsidRDefault="00AE2D0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187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Gjennomgang av UKS sine vedtekter</w:t>
            </w:r>
          </w:p>
          <w:p w:rsidR="00E93187" w:rsidRPr="00C17919" w:rsidRDefault="00E93187" w:rsidP="00C17919">
            <w:pPr>
              <w:pStyle w:val="Listeavsnitt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C17919">
              <w:rPr>
                <w:rFonts w:ascii="Georgia" w:hAnsi="Georgia"/>
                <w:sz w:val="22"/>
                <w:szCs w:val="22"/>
              </w:rPr>
              <w:lastRenderedPageBreak/>
              <w:t xml:space="preserve">Utsettes til neste møte </w:t>
            </w:r>
          </w:p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187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Representantene sine plikter:</w:t>
            </w:r>
          </w:p>
          <w:p w:rsidR="00C17919" w:rsidRPr="00C17919" w:rsidRDefault="00C17919" w:rsidP="00C17919">
            <w:pPr>
              <w:pStyle w:val="Listeavsnitt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C17919">
              <w:rPr>
                <w:rFonts w:ascii="Georgia" w:hAnsi="Georgia"/>
                <w:sz w:val="22"/>
                <w:szCs w:val="22"/>
              </w:rPr>
              <w:t>Sette seg inn i vedtektene</w:t>
            </w:r>
          </w:p>
          <w:p w:rsidR="00E93187" w:rsidRPr="00E93187" w:rsidRDefault="00C17919" w:rsidP="00C17919">
            <w:pPr>
              <w:pStyle w:val="Listeavsnitt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Representerer ungdommen på Askøy</w:t>
            </w:r>
          </w:p>
          <w:p w:rsidR="00E93187" w:rsidRPr="00E93187" w:rsidRDefault="00E93187" w:rsidP="00C17919">
            <w:pPr>
              <w:pStyle w:val="Listeavsnitt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E93187">
              <w:rPr>
                <w:rFonts w:ascii="Georgia" w:hAnsi="Georgia"/>
                <w:sz w:val="22"/>
                <w:szCs w:val="22"/>
              </w:rPr>
              <w:t>Lese epost</w:t>
            </w:r>
          </w:p>
          <w:p w:rsidR="00E93187" w:rsidRPr="00E93187" w:rsidRDefault="00E93187" w:rsidP="00E93187">
            <w:pPr>
              <w:pStyle w:val="Listeavsnit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</w:rPr>
            </w:pPr>
            <w:r w:rsidRPr="00E93187">
              <w:rPr>
                <w:rFonts w:ascii="Georgia" w:hAnsi="Georgia"/>
                <w:sz w:val="22"/>
                <w:szCs w:val="22"/>
              </w:rPr>
              <w:t>Svare på epost</w:t>
            </w:r>
            <w:r w:rsidR="00C17919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E93187" w:rsidRPr="00E93187" w:rsidRDefault="00E93187" w:rsidP="00E93187">
            <w:pPr>
              <w:pStyle w:val="Listeavsnit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</w:rPr>
            </w:pPr>
            <w:r w:rsidRPr="00E93187">
              <w:rPr>
                <w:rFonts w:ascii="Georgia" w:hAnsi="Georgia"/>
                <w:sz w:val="22"/>
                <w:szCs w:val="22"/>
              </w:rPr>
              <w:t>Forberede seg til møtene ved å lese saklisten som kommer ut en uke før UKS-møtet</w:t>
            </w:r>
          </w:p>
          <w:p w:rsidR="00E93187" w:rsidRPr="00E93187" w:rsidRDefault="00E93187" w:rsidP="00E93187">
            <w:pPr>
              <w:pStyle w:val="Listeavsnit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</w:rPr>
            </w:pPr>
            <w:r w:rsidRPr="00E93187">
              <w:rPr>
                <w:rFonts w:ascii="Georgia" w:hAnsi="Georgia"/>
                <w:sz w:val="22"/>
                <w:szCs w:val="22"/>
              </w:rPr>
              <w:t>Lese referatene som skal godkjennes på neste møte</w:t>
            </w:r>
          </w:p>
          <w:p w:rsidR="00E93187" w:rsidRPr="00E93187" w:rsidRDefault="00E93187" w:rsidP="00E93187">
            <w:pPr>
              <w:pStyle w:val="Listeavsnit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</w:rPr>
            </w:pPr>
            <w:r w:rsidRPr="00E93187">
              <w:rPr>
                <w:rFonts w:ascii="Georgia" w:hAnsi="Georgia"/>
                <w:sz w:val="22"/>
                <w:szCs w:val="22"/>
              </w:rPr>
              <w:t>Være aktive og møte presis</w:t>
            </w:r>
          </w:p>
          <w:p w:rsidR="00E93187" w:rsidRPr="00E93187" w:rsidRDefault="00E93187" w:rsidP="00E93187">
            <w:pPr>
              <w:pStyle w:val="Listeavsnit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</w:rPr>
            </w:pPr>
            <w:r w:rsidRPr="00E93187">
              <w:rPr>
                <w:rFonts w:ascii="Georgia" w:hAnsi="Georgia"/>
                <w:sz w:val="22"/>
                <w:szCs w:val="22"/>
              </w:rPr>
              <w:t>Om hovedrepresentantene har gyldig frafall, må personlig vara  få beskjed i god tid og møte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13594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UKS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187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Hva skal UKS arbeide med dette skoleåret?</w:t>
            </w:r>
          </w:p>
          <w:p w:rsidR="00E93187" w:rsidRPr="00E93187" w:rsidRDefault="00E93187" w:rsidP="00E93187">
            <w:pPr>
              <w:pStyle w:val="Listeavsnitt"/>
              <w:numPr>
                <w:ilvl w:val="0"/>
                <w:numId w:val="7"/>
              </w:numPr>
              <w:rPr>
                <w:rFonts w:ascii="Georgia" w:hAnsi="Georgia"/>
                <w:sz w:val="22"/>
                <w:szCs w:val="22"/>
              </w:rPr>
            </w:pPr>
            <w:r w:rsidRPr="00E93187">
              <w:rPr>
                <w:rFonts w:ascii="Georgia" w:hAnsi="Georgia"/>
                <w:sz w:val="22"/>
                <w:szCs w:val="22"/>
              </w:rPr>
              <w:t xml:space="preserve">Utsettes til neste møte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187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Valg av utsendinger til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Vestland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Fylkesting 01.11.2019-03.11.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2019 :</w:t>
            </w:r>
            <w:proofErr w:type="gramEnd"/>
          </w:p>
          <w:p w:rsidR="00E93187" w:rsidRPr="00E93187" w:rsidRDefault="00E93187" w:rsidP="00E93187">
            <w:pPr>
              <w:pStyle w:val="Listeavsnitt"/>
              <w:numPr>
                <w:ilvl w:val="0"/>
                <w:numId w:val="7"/>
              </w:numPr>
              <w:rPr>
                <w:rFonts w:ascii="Georgia" w:hAnsi="Georgia"/>
                <w:sz w:val="22"/>
                <w:szCs w:val="22"/>
              </w:rPr>
            </w:pPr>
            <w:r w:rsidRPr="00E93187">
              <w:rPr>
                <w:rFonts w:ascii="Georgia" w:hAnsi="Georgia"/>
                <w:sz w:val="22"/>
                <w:szCs w:val="22"/>
              </w:rPr>
              <w:t>Marius Ahmt</w:t>
            </w:r>
          </w:p>
          <w:p w:rsidR="00E93187" w:rsidRPr="00E93187" w:rsidRDefault="00E93187" w:rsidP="00E93187">
            <w:pPr>
              <w:pStyle w:val="Listeavsnitt"/>
              <w:numPr>
                <w:ilvl w:val="0"/>
                <w:numId w:val="7"/>
              </w:numPr>
              <w:rPr>
                <w:rFonts w:ascii="Georgia" w:hAnsi="Georgia"/>
                <w:sz w:val="22"/>
                <w:szCs w:val="22"/>
              </w:rPr>
            </w:pPr>
            <w:r w:rsidRPr="00E93187">
              <w:rPr>
                <w:rFonts w:ascii="Georgia" w:hAnsi="Georgia"/>
                <w:sz w:val="22"/>
                <w:szCs w:val="22"/>
              </w:rPr>
              <w:t xml:space="preserve">Fredrik </w:t>
            </w:r>
            <w:proofErr w:type="spellStart"/>
            <w:r w:rsidRPr="00E93187">
              <w:rPr>
                <w:rFonts w:ascii="Georgia" w:hAnsi="Georgia"/>
                <w:sz w:val="22"/>
                <w:szCs w:val="22"/>
              </w:rPr>
              <w:t>Frugård</w:t>
            </w:r>
            <w:proofErr w:type="spellEnd"/>
            <w:r w:rsidRPr="00E93187">
              <w:rPr>
                <w:rFonts w:ascii="Georgia" w:hAnsi="Georgia"/>
                <w:sz w:val="22"/>
                <w:szCs w:val="22"/>
              </w:rPr>
              <w:t xml:space="preserve"> Jakobsen</w:t>
            </w:r>
          </w:p>
          <w:p w:rsidR="00E93187" w:rsidRPr="00E93187" w:rsidRDefault="00E93187" w:rsidP="00E93187">
            <w:pPr>
              <w:pStyle w:val="Listeavsnitt"/>
              <w:numPr>
                <w:ilvl w:val="0"/>
                <w:numId w:val="7"/>
              </w:numPr>
              <w:rPr>
                <w:rFonts w:ascii="Georgia" w:hAnsi="Georgia"/>
                <w:sz w:val="22"/>
                <w:szCs w:val="22"/>
              </w:rPr>
            </w:pPr>
            <w:r w:rsidRPr="00E93187">
              <w:rPr>
                <w:rFonts w:ascii="Georgia" w:hAnsi="Georgia"/>
                <w:sz w:val="22"/>
                <w:szCs w:val="22"/>
              </w:rPr>
              <w:t>Synne Skulstad Birkhaug(observatør)</w:t>
            </w:r>
          </w:p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Samtykkeskjema fra foreldre er nødvendig</w:t>
            </w:r>
            <w:r w:rsidR="00907D1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  <w:p w:rsidR="00406673" w:rsidRDefault="00E9318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Valg av repr</w:t>
            </w:r>
            <w:r w:rsidR="00406673">
              <w:rPr>
                <w:rFonts w:ascii="Georgia" w:hAnsi="Georgia"/>
                <w:sz w:val="22"/>
                <w:szCs w:val="22"/>
              </w:rPr>
              <w:t>e</w:t>
            </w:r>
            <w:r>
              <w:rPr>
                <w:rFonts w:ascii="Georgia" w:hAnsi="Georgia"/>
                <w:sz w:val="22"/>
                <w:szCs w:val="22"/>
              </w:rPr>
              <w:t xml:space="preserve">sentant i styret av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Frivillighetsentralen</w:t>
            </w:r>
            <w:proofErr w:type="spellEnd"/>
            <w:r w:rsidR="00406673">
              <w:rPr>
                <w:rFonts w:ascii="Georgia" w:hAnsi="Georgia"/>
                <w:sz w:val="22"/>
                <w:szCs w:val="22"/>
              </w:rPr>
              <w:t xml:space="preserve">: </w:t>
            </w:r>
          </w:p>
          <w:p w:rsidR="00E93187" w:rsidRPr="00406673" w:rsidRDefault="00406673" w:rsidP="00406673">
            <w:pPr>
              <w:pStyle w:val="Listeavsnitt"/>
              <w:numPr>
                <w:ilvl w:val="0"/>
                <w:numId w:val="8"/>
              </w:numPr>
              <w:rPr>
                <w:rFonts w:ascii="Georgia" w:hAnsi="Georgia"/>
                <w:sz w:val="22"/>
                <w:szCs w:val="22"/>
              </w:rPr>
            </w:pPr>
            <w:r w:rsidRPr="00406673">
              <w:rPr>
                <w:rFonts w:ascii="Georgia" w:hAnsi="Georgia"/>
                <w:sz w:val="22"/>
                <w:szCs w:val="22"/>
              </w:rPr>
              <w:t>Synne Skulstad Birkhaug</w:t>
            </w:r>
          </w:p>
          <w:p w:rsidR="00406673" w:rsidRDefault="00406673">
            <w:pPr>
              <w:rPr>
                <w:rFonts w:ascii="Georgia" w:hAnsi="Georgia"/>
                <w:sz w:val="22"/>
                <w:szCs w:val="22"/>
              </w:rPr>
            </w:pPr>
          </w:p>
          <w:p w:rsidR="00406673" w:rsidRDefault="0040667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Valg av nye representanter til komite /Florvågslaget:</w:t>
            </w:r>
          </w:p>
          <w:p w:rsidR="00406673" w:rsidRPr="00406673" w:rsidRDefault="00406673" w:rsidP="00406673">
            <w:pPr>
              <w:pStyle w:val="Listeavsnitt"/>
              <w:numPr>
                <w:ilvl w:val="0"/>
                <w:numId w:val="8"/>
              </w:numPr>
              <w:rPr>
                <w:rFonts w:ascii="Georgia" w:hAnsi="Georgia"/>
                <w:sz w:val="22"/>
                <w:szCs w:val="22"/>
              </w:rPr>
            </w:pPr>
            <w:r w:rsidRPr="00406673">
              <w:rPr>
                <w:rFonts w:ascii="Georgia" w:hAnsi="Georgia"/>
                <w:sz w:val="22"/>
                <w:szCs w:val="22"/>
              </w:rPr>
              <w:t>Tina Emilie Revheim og Malene Karlsen Næss</w:t>
            </w:r>
          </w:p>
          <w:p w:rsidR="00406673" w:rsidRDefault="00406673">
            <w:pPr>
              <w:rPr>
                <w:rFonts w:ascii="Georgia" w:hAnsi="Georgia"/>
                <w:sz w:val="22"/>
                <w:szCs w:val="22"/>
              </w:rPr>
            </w:pPr>
          </w:p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Sigrun melder på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7" w:rsidRDefault="00E9318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FB4DA8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8" w:rsidRDefault="00FB4DA8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8" w:rsidRDefault="00FB4DA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Kvalitetsmelding skole 2018</w:t>
            </w:r>
          </w:p>
          <w:p w:rsidR="00FB4DA8" w:rsidRDefault="00FB4DA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Innspill som sendes inn etter høringen:</w:t>
            </w:r>
          </w:p>
          <w:p w:rsidR="00FB4DA8" w:rsidRDefault="00FB4DA8">
            <w:pPr>
              <w:rPr>
                <w:rFonts w:ascii="Georgia" w:hAnsi="Georgia"/>
                <w:sz w:val="22"/>
                <w:szCs w:val="22"/>
              </w:rPr>
            </w:pPr>
          </w:p>
          <w:p w:rsidR="00FB4DA8" w:rsidRPr="00FB4DA8" w:rsidRDefault="00FB4DA8" w:rsidP="00FB4DA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«</w:t>
            </w:r>
            <w:r w:rsidRPr="00FB4DA8">
              <w:rPr>
                <w:rFonts w:ascii="Georgia" w:hAnsi="Georgia"/>
                <w:sz w:val="22"/>
                <w:szCs w:val="22"/>
              </w:rPr>
              <w:t>Ungdommens kommunestyre fikk i møte 16.10.2019 presentert Kvalitetsmelding skole 2018 v/ rådgiver på fagavdeling skole, Frode Solemdal.</w:t>
            </w:r>
          </w:p>
          <w:p w:rsidR="00FB4DA8" w:rsidRPr="00FB4DA8" w:rsidRDefault="00FB4DA8" w:rsidP="00FB4DA8">
            <w:pPr>
              <w:rPr>
                <w:rFonts w:ascii="Georgia" w:hAnsi="Georgia"/>
                <w:sz w:val="22"/>
                <w:szCs w:val="22"/>
              </w:rPr>
            </w:pPr>
          </w:p>
          <w:p w:rsidR="00FB4DA8" w:rsidRPr="00FB4DA8" w:rsidRDefault="00FB4DA8" w:rsidP="00FB4DA8">
            <w:pPr>
              <w:rPr>
                <w:rFonts w:ascii="Georgia" w:hAnsi="Georgia"/>
                <w:sz w:val="22"/>
                <w:szCs w:val="22"/>
              </w:rPr>
            </w:pPr>
            <w:r w:rsidRPr="00FB4DA8">
              <w:rPr>
                <w:rFonts w:ascii="Georgia" w:hAnsi="Georgia"/>
                <w:sz w:val="22"/>
                <w:szCs w:val="22"/>
              </w:rPr>
              <w:t>UKS ønsker å gi følgende tilbakemeldinger og innspill:</w:t>
            </w:r>
          </w:p>
          <w:p w:rsidR="00FB4DA8" w:rsidRPr="00FB4DA8" w:rsidRDefault="00FB4DA8" w:rsidP="00FB4DA8">
            <w:pPr>
              <w:rPr>
                <w:rFonts w:ascii="Georgia" w:hAnsi="Georgia"/>
                <w:sz w:val="22"/>
                <w:szCs w:val="22"/>
              </w:rPr>
            </w:pPr>
          </w:p>
          <w:p w:rsidR="00FB4DA8" w:rsidRPr="00FB4DA8" w:rsidRDefault="00FB4DA8" w:rsidP="00FB4DA8">
            <w:pPr>
              <w:rPr>
                <w:rFonts w:ascii="Georgia" w:hAnsi="Georgia"/>
                <w:sz w:val="22"/>
                <w:szCs w:val="22"/>
              </w:rPr>
            </w:pPr>
            <w:r w:rsidRPr="00FB4DA8">
              <w:rPr>
                <w:rFonts w:ascii="Georgia" w:hAnsi="Georgia"/>
                <w:sz w:val="22"/>
                <w:szCs w:val="22"/>
              </w:rPr>
              <w:t xml:space="preserve">1.Det er bra at mobbetallene går ned, og at vi som følge av </w:t>
            </w:r>
            <w:proofErr w:type="spellStart"/>
            <w:r w:rsidRPr="00FB4DA8">
              <w:rPr>
                <w:rFonts w:ascii="Georgia" w:hAnsi="Georgia"/>
                <w:sz w:val="22"/>
                <w:szCs w:val="22"/>
              </w:rPr>
              <w:t>lærernormen</w:t>
            </w:r>
            <w:proofErr w:type="spellEnd"/>
            <w:r w:rsidRPr="00FB4DA8">
              <w:rPr>
                <w:rFonts w:ascii="Georgia" w:hAnsi="Georgia"/>
                <w:sz w:val="22"/>
                <w:szCs w:val="22"/>
              </w:rPr>
              <w:t xml:space="preserve"> har fått flere lærere i klassene.</w:t>
            </w:r>
          </w:p>
          <w:p w:rsidR="00FB4DA8" w:rsidRPr="00FB4DA8" w:rsidRDefault="00FB4DA8" w:rsidP="00FB4DA8">
            <w:pPr>
              <w:rPr>
                <w:rFonts w:ascii="Georgia" w:hAnsi="Georgia"/>
                <w:sz w:val="22"/>
                <w:szCs w:val="22"/>
              </w:rPr>
            </w:pPr>
          </w:p>
          <w:p w:rsidR="00FB4DA8" w:rsidRPr="00FB4DA8" w:rsidRDefault="00FB4DA8" w:rsidP="00FB4DA8">
            <w:pPr>
              <w:rPr>
                <w:rFonts w:ascii="Georgia" w:hAnsi="Georgia"/>
                <w:sz w:val="22"/>
                <w:szCs w:val="22"/>
              </w:rPr>
            </w:pPr>
            <w:r w:rsidRPr="00FB4DA8">
              <w:rPr>
                <w:rFonts w:ascii="Georgia" w:hAnsi="Georgia"/>
                <w:sz w:val="22"/>
                <w:szCs w:val="22"/>
              </w:rPr>
              <w:t xml:space="preserve">2. UKS er bekymret fordi mange elever sliter både med fag, motivasjon og med psykisk helse. </w:t>
            </w:r>
          </w:p>
          <w:p w:rsidR="00FB4DA8" w:rsidRPr="00FB4DA8" w:rsidRDefault="00FB4DA8" w:rsidP="00FB4DA8">
            <w:pPr>
              <w:rPr>
                <w:rFonts w:ascii="Georgia" w:hAnsi="Georgia"/>
                <w:sz w:val="22"/>
                <w:szCs w:val="22"/>
              </w:rPr>
            </w:pPr>
          </w:p>
          <w:p w:rsidR="00FB4DA8" w:rsidRPr="00FB4DA8" w:rsidRDefault="00FB4DA8" w:rsidP="00FB4DA8">
            <w:pPr>
              <w:rPr>
                <w:rFonts w:ascii="Georgia" w:hAnsi="Georgia"/>
                <w:sz w:val="22"/>
                <w:szCs w:val="22"/>
              </w:rPr>
            </w:pPr>
            <w:r w:rsidRPr="00FB4DA8">
              <w:rPr>
                <w:rFonts w:ascii="Georgia" w:hAnsi="Georgia"/>
                <w:sz w:val="22"/>
                <w:szCs w:val="22"/>
              </w:rPr>
              <w:t>3.Det er svært viktig å styrke psykologtjenesten slik at alle elever som sliter kan få hjelp.</w:t>
            </w:r>
          </w:p>
          <w:p w:rsidR="00FB4DA8" w:rsidRPr="00FB4DA8" w:rsidRDefault="00FB4DA8" w:rsidP="00FB4DA8">
            <w:pPr>
              <w:rPr>
                <w:rFonts w:ascii="Georgia" w:hAnsi="Georgia"/>
                <w:sz w:val="22"/>
                <w:szCs w:val="22"/>
              </w:rPr>
            </w:pPr>
          </w:p>
          <w:p w:rsidR="00FB4DA8" w:rsidRDefault="00FB4DA8">
            <w:pPr>
              <w:rPr>
                <w:rFonts w:ascii="Georgia" w:hAnsi="Georgia"/>
                <w:sz w:val="22"/>
                <w:szCs w:val="22"/>
              </w:rPr>
            </w:pPr>
            <w:r w:rsidRPr="00FB4DA8">
              <w:rPr>
                <w:rFonts w:ascii="Georgia" w:hAnsi="Georgia"/>
                <w:sz w:val="22"/>
                <w:szCs w:val="22"/>
              </w:rPr>
              <w:t xml:space="preserve">4. UKS understreker viktigheten av å beholde miljøveilederne på ungdomstrinnet. De hjelper elever som sliter med motivasjon, og bidrar til trivsel og mestring for </w:t>
            </w:r>
            <w:r>
              <w:rPr>
                <w:rFonts w:ascii="Georgia" w:hAnsi="Georgia"/>
                <w:sz w:val="22"/>
                <w:szCs w:val="22"/>
              </w:rPr>
              <w:t>de elevene som trenger</w:t>
            </w:r>
            <w:r w:rsidR="00C17919">
              <w:rPr>
                <w:rFonts w:ascii="Georgia" w:hAnsi="Georgia"/>
                <w:sz w:val="22"/>
                <w:szCs w:val="22"/>
              </w:rPr>
              <w:t xml:space="preserve"> det mest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8" w:rsidRDefault="00FB4DA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Frode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8" w:rsidRDefault="00FB4DA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C17919" w:rsidTr="00FF174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19" w:rsidRDefault="00C17919" w:rsidP="00BB59AC">
            <w:pPr>
              <w:pStyle w:val="Listeavsnit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19" w:rsidRDefault="00C1791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Eventuelt:</w:t>
            </w:r>
          </w:p>
          <w:p w:rsidR="00C17919" w:rsidRDefault="00B2667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1)</w:t>
            </w:r>
            <w:r w:rsidR="00C17919">
              <w:rPr>
                <w:rFonts w:ascii="Georgia" w:hAnsi="Georgia"/>
                <w:sz w:val="22"/>
                <w:szCs w:val="22"/>
              </w:rPr>
              <w:t>Elevrådsdagen flyttes til januar 2020 grunnet møtekollisjoner.</w:t>
            </w:r>
          </w:p>
          <w:p w:rsidR="00C17919" w:rsidRDefault="00C1791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Ny dato kommer når politikerne har lagt inn sine møtedatoer i k-salen.</w:t>
            </w:r>
          </w:p>
          <w:p w:rsidR="00C17919" w:rsidRDefault="00C17919">
            <w:pPr>
              <w:rPr>
                <w:rFonts w:ascii="Georgia" w:hAnsi="Georgia"/>
                <w:sz w:val="22"/>
                <w:szCs w:val="22"/>
              </w:rPr>
            </w:pPr>
          </w:p>
          <w:p w:rsidR="00B26679" w:rsidRDefault="00B2667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2)Kommunalsjef Marit Rinnan inviteres inn til neste møte for å forklare budsjett 2020 for Askøy kommune</w:t>
            </w:r>
          </w:p>
          <w:p w:rsidR="00907D1C" w:rsidRDefault="00907D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19" w:rsidRDefault="0013594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Sigrun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19" w:rsidRDefault="00C17919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61232C" w:rsidRDefault="0061232C" w:rsidP="0061232C">
      <w:pPr>
        <w:rPr>
          <w:rFonts w:ascii="Georgia" w:hAnsi="Georgia"/>
          <w:sz w:val="22"/>
          <w:szCs w:val="22"/>
        </w:rPr>
      </w:pPr>
    </w:p>
    <w:p w:rsidR="00B73B6C" w:rsidRDefault="00B73B6C"/>
    <w:sectPr w:rsidR="00B73B6C" w:rsidSect="00FF62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F2" w:rsidRDefault="00250AF2" w:rsidP="00FF621B">
      <w:r>
        <w:separator/>
      </w:r>
    </w:p>
  </w:endnote>
  <w:endnote w:type="continuationSeparator" w:id="0">
    <w:p w:rsidR="00250AF2" w:rsidRDefault="00250AF2" w:rsidP="00FF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1E0" w:firstRow="1" w:lastRow="1" w:firstColumn="1" w:lastColumn="1" w:noHBand="0" w:noVBand="0"/>
    </w:tblPr>
    <w:tblGrid>
      <w:gridCol w:w="3794"/>
      <w:gridCol w:w="2503"/>
      <w:gridCol w:w="1553"/>
      <w:gridCol w:w="1618"/>
    </w:tblGrid>
    <w:tr w:rsidR="00FF621B" w:rsidRPr="00FF621B" w:rsidTr="00C4646A">
      <w:tc>
        <w:tcPr>
          <w:tcW w:w="3888" w:type="dxa"/>
          <w:tcBorders>
            <w:top w:val="single" w:sz="4" w:space="0" w:color="auto"/>
          </w:tcBorders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Postadresse: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Besøksadresse: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Telefon: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Bank:</w:t>
          </w:r>
        </w:p>
      </w:tc>
    </w:tr>
    <w:tr w:rsidR="00FF621B" w:rsidRPr="00FF621B" w:rsidTr="00C4646A">
      <w:tc>
        <w:tcPr>
          <w:tcW w:w="3888" w:type="dxa"/>
        </w:tcPr>
        <w:p w:rsidR="00FF621B" w:rsidRPr="00FF621B" w:rsidRDefault="00165623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</w:rPr>
          </w:pPr>
          <w:proofErr w:type="spellStart"/>
          <w:r>
            <w:rPr>
              <w:rFonts w:ascii="Verdana" w:hAnsi="Verdana"/>
              <w:sz w:val="18"/>
              <w:szCs w:val="18"/>
            </w:rPr>
            <w:t>Klampavikvegen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1, 5300 Kleppestø</w:t>
          </w:r>
        </w:p>
      </w:tc>
      <w:tc>
        <w:tcPr>
          <w:tcW w:w="2340" w:type="dxa"/>
        </w:tcPr>
        <w:p w:rsidR="00FF621B" w:rsidRPr="00FF621B" w:rsidRDefault="004C78BC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</w:rPr>
          </w:pPr>
          <w:bookmarkStart w:id="8" w:name="ADMBESØKSADRESSE"/>
          <w:r>
            <w:rPr>
              <w:rFonts w:ascii="Verdana" w:hAnsi="Verdana"/>
              <w:sz w:val="18"/>
              <w:szCs w:val="18"/>
            </w:rPr>
            <w:t xml:space="preserve">Energigården, </w:t>
          </w:r>
          <w:proofErr w:type="spellStart"/>
          <w:r>
            <w:rPr>
              <w:rFonts w:ascii="Verdana" w:hAnsi="Verdana"/>
              <w:sz w:val="18"/>
              <w:szCs w:val="18"/>
            </w:rPr>
            <w:t>Florvågvegen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6</w:t>
          </w:r>
          <w:bookmarkEnd w:id="8"/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FF621B">
            <w:rPr>
              <w:rFonts w:ascii="Verdana" w:hAnsi="Verdana"/>
              <w:sz w:val="18"/>
              <w:szCs w:val="18"/>
            </w:rPr>
            <w:t>56 15 80 00</w:t>
          </w:r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FF621B">
            <w:rPr>
              <w:rFonts w:ascii="Verdana" w:hAnsi="Verdana"/>
              <w:sz w:val="18"/>
              <w:szCs w:val="18"/>
            </w:rPr>
            <w:t>6515.06.05509</w:t>
          </w:r>
        </w:p>
      </w:tc>
    </w:tr>
    <w:tr w:rsidR="00FF621B" w:rsidRPr="00FF621B" w:rsidTr="00C4646A">
      <w:tc>
        <w:tcPr>
          <w:tcW w:w="3888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  <w:lang w:val="de-DE"/>
            </w:rPr>
            <w:t>E-post:</w:t>
          </w:r>
        </w:p>
      </w:tc>
      <w:tc>
        <w:tcPr>
          <w:tcW w:w="234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Telefaks:</w:t>
          </w:r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b/>
              <w:sz w:val="18"/>
              <w:szCs w:val="18"/>
            </w:rPr>
          </w:pPr>
          <w:r w:rsidRPr="00FF621B">
            <w:rPr>
              <w:rFonts w:ascii="Verdana" w:hAnsi="Verdana"/>
              <w:b/>
              <w:sz w:val="18"/>
              <w:szCs w:val="18"/>
            </w:rPr>
            <w:t>Org.nr:</w:t>
          </w:r>
        </w:p>
      </w:tc>
    </w:tr>
    <w:tr w:rsidR="00FF621B" w:rsidRPr="00FF621B" w:rsidTr="00C4646A">
      <w:trPr>
        <w:trHeight w:val="300"/>
      </w:trPr>
      <w:tc>
        <w:tcPr>
          <w:tcW w:w="3888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  <w:lang w:val="de-DE"/>
            </w:rPr>
          </w:pPr>
          <w:r w:rsidRPr="00FF621B">
            <w:rPr>
              <w:rFonts w:ascii="Verdana" w:hAnsi="Verdana"/>
              <w:sz w:val="18"/>
              <w:szCs w:val="18"/>
              <w:lang w:val="de-DE"/>
            </w:rPr>
            <w:t>postmottak@askoy.kommune.no</w:t>
          </w:r>
        </w:p>
      </w:tc>
      <w:tc>
        <w:tcPr>
          <w:tcW w:w="234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  <w:lang w:val="de-DE"/>
            </w:rPr>
          </w:pPr>
          <w:r w:rsidRPr="00FF621B">
            <w:rPr>
              <w:rFonts w:ascii="Verdana" w:hAnsi="Verdana"/>
              <w:sz w:val="18"/>
              <w:szCs w:val="18"/>
              <w:lang w:val="de-DE"/>
            </w:rPr>
            <w:t>www.askoy.kommune.no</w:t>
          </w:r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  <w:lang w:val="de-DE"/>
            </w:rPr>
          </w:pPr>
          <w:bookmarkStart w:id="9" w:name="ADMTELEFAKS"/>
          <w:bookmarkEnd w:id="9"/>
        </w:p>
      </w:tc>
      <w:tc>
        <w:tcPr>
          <w:tcW w:w="1620" w:type="dxa"/>
        </w:tcPr>
        <w:p w:rsidR="00FF621B" w:rsidRPr="00FF621B" w:rsidRDefault="00FF621B" w:rsidP="00FF621B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FF621B">
            <w:rPr>
              <w:rFonts w:ascii="Verdana" w:hAnsi="Verdana"/>
              <w:sz w:val="18"/>
              <w:szCs w:val="18"/>
            </w:rPr>
            <w:t>964 338 442</w:t>
          </w:r>
        </w:p>
      </w:tc>
    </w:tr>
  </w:tbl>
  <w:p w:rsidR="00FF621B" w:rsidRDefault="00FF621B" w:rsidP="00FF62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F2" w:rsidRDefault="00250AF2" w:rsidP="00FF621B">
      <w:r>
        <w:separator/>
      </w:r>
    </w:p>
  </w:footnote>
  <w:footnote w:type="continuationSeparator" w:id="0">
    <w:p w:rsidR="00250AF2" w:rsidRDefault="00250AF2" w:rsidP="00FF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843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28"/>
      <w:gridCol w:w="7595"/>
      <w:gridCol w:w="1211"/>
      <w:gridCol w:w="7300"/>
    </w:tblGrid>
    <w:tr w:rsidR="00FF621B" w:rsidTr="00C4646A">
      <w:trPr>
        <w:trHeight w:hRule="exact" w:val="1701"/>
      </w:trPr>
      <w:tc>
        <w:tcPr>
          <w:tcW w:w="2328" w:type="dxa"/>
        </w:tcPr>
        <w:p w:rsidR="00FF621B" w:rsidRPr="00874D42" w:rsidRDefault="00FF621B" w:rsidP="00C4646A">
          <w:pPr>
            <w:spacing w:before="120"/>
            <w:rPr>
              <w:rFonts w:ascii="Verdana" w:hAnsi="Verdana"/>
              <w:color w:val="008E84"/>
              <w:sz w:val="28"/>
              <w:szCs w:val="28"/>
            </w:rPr>
          </w:pPr>
          <w:r w:rsidRPr="00874D42">
            <w:rPr>
              <w:rFonts w:ascii="Verdana" w:hAnsi="Verdana"/>
              <w:noProof/>
              <w:color w:val="008E84"/>
              <w:sz w:val="28"/>
              <w:szCs w:val="28"/>
            </w:rPr>
            <w:drawing>
              <wp:inline distT="0" distB="0" distL="0" distR="0" wp14:anchorId="1FABB093" wp14:editId="18A1C33C">
                <wp:extent cx="1341120" cy="57404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KØY_horisontal_til_brevho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20" cy="573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5" w:type="dxa"/>
        </w:tcPr>
        <w:p w:rsidR="00FF621B" w:rsidRPr="00874D42" w:rsidRDefault="00041C24" w:rsidP="00C4646A">
          <w:pPr>
            <w:spacing w:before="80"/>
            <w:rPr>
              <w:rFonts w:ascii="Verdana" w:hAnsi="Verdana"/>
              <w:color w:val="008E84"/>
              <w:sz w:val="28"/>
              <w:szCs w:val="28"/>
            </w:rPr>
          </w:pPr>
          <w:r>
            <w:rPr>
              <w:rFonts w:ascii="Verdana" w:hAnsi="Verdana"/>
              <w:color w:val="008E84"/>
              <w:sz w:val="28"/>
              <w:szCs w:val="28"/>
            </w:rPr>
            <w:t>UNGDOMMENS KOMMUNESTYRE</w:t>
          </w:r>
        </w:p>
        <w:p w:rsidR="00FF621B" w:rsidRPr="00874D42" w:rsidRDefault="00FF621B" w:rsidP="00C4646A">
          <w:pPr>
            <w:spacing w:before="80"/>
            <w:ind w:right="-6350"/>
            <w:rPr>
              <w:rFonts w:ascii="Verdana" w:hAnsi="Verdana"/>
              <w:color w:val="008E84"/>
              <w:sz w:val="28"/>
              <w:szCs w:val="28"/>
            </w:rPr>
          </w:pPr>
        </w:p>
      </w:tc>
      <w:tc>
        <w:tcPr>
          <w:tcW w:w="1211" w:type="dxa"/>
        </w:tcPr>
        <w:p w:rsidR="00FF621B" w:rsidRPr="00C24AC5" w:rsidRDefault="00FF621B" w:rsidP="00C4646A">
          <w:pPr>
            <w:spacing w:before="120"/>
          </w:pPr>
        </w:p>
      </w:tc>
      <w:tc>
        <w:tcPr>
          <w:tcW w:w="7300" w:type="dxa"/>
        </w:tcPr>
        <w:p w:rsidR="00FF621B" w:rsidRPr="008043F6" w:rsidRDefault="00FF621B" w:rsidP="00C4646A">
          <w:pPr>
            <w:spacing w:before="80"/>
            <w:rPr>
              <w:rFonts w:ascii="Georgia" w:hAnsi="Georgia"/>
              <w:sz w:val="32"/>
              <w:szCs w:val="32"/>
            </w:rPr>
          </w:pPr>
        </w:p>
      </w:tc>
    </w:tr>
  </w:tbl>
  <w:p w:rsidR="00FF621B" w:rsidRDefault="00FF62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2CC"/>
    <w:multiLevelType w:val="hybridMultilevel"/>
    <w:tmpl w:val="711E1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E3A"/>
    <w:multiLevelType w:val="hybridMultilevel"/>
    <w:tmpl w:val="DAC430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709FD"/>
    <w:multiLevelType w:val="hybridMultilevel"/>
    <w:tmpl w:val="D6D2D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8712C"/>
    <w:multiLevelType w:val="hybridMultilevel"/>
    <w:tmpl w:val="67269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93D77"/>
    <w:multiLevelType w:val="hybridMultilevel"/>
    <w:tmpl w:val="D8A00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3785"/>
    <w:multiLevelType w:val="hybridMultilevel"/>
    <w:tmpl w:val="51F6B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F0B8D"/>
    <w:multiLevelType w:val="hybridMultilevel"/>
    <w:tmpl w:val="B9D6F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D475A"/>
    <w:multiLevelType w:val="hybridMultilevel"/>
    <w:tmpl w:val="0E66C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32D7"/>
    <w:multiLevelType w:val="hybridMultilevel"/>
    <w:tmpl w:val="624A3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E73E4"/>
    <w:multiLevelType w:val="hybridMultilevel"/>
    <w:tmpl w:val="89A2A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F2"/>
    <w:rsid w:val="00041C24"/>
    <w:rsid w:val="00135945"/>
    <w:rsid w:val="00165623"/>
    <w:rsid w:val="00250AF2"/>
    <w:rsid w:val="00406673"/>
    <w:rsid w:val="00447A8F"/>
    <w:rsid w:val="0048488C"/>
    <w:rsid w:val="004C78BC"/>
    <w:rsid w:val="0054293B"/>
    <w:rsid w:val="00546DC7"/>
    <w:rsid w:val="0061232C"/>
    <w:rsid w:val="006D1EB4"/>
    <w:rsid w:val="00721DBA"/>
    <w:rsid w:val="00883988"/>
    <w:rsid w:val="00907D1C"/>
    <w:rsid w:val="00920C57"/>
    <w:rsid w:val="0095773A"/>
    <w:rsid w:val="00996063"/>
    <w:rsid w:val="009B2822"/>
    <w:rsid w:val="009C213D"/>
    <w:rsid w:val="00A5431A"/>
    <w:rsid w:val="00AE2D0A"/>
    <w:rsid w:val="00B26679"/>
    <w:rsid w:val="00B73B6C"/>
    <w:rsid w:val="00C17919"/>
    <w:rsid w:val="00CA7B8F"/>
    <w:rsid w:val="00CE0BCA"/>
    <w:rsid w:val="00D06B9B"/>
    <w:rsid w:val="00DB4678"/>
    <w:rsid w:val="00E93187"/>
    <w:rsid w:val="00FB4DA8"/>
    <w:rsid w:val="00FF174A"/>
    <w:rsid w:val="00FF621B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FA9CB08-DCA8-498E-A918-3C5E37C9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32C"/>
    <w:pPr>
      <w:ind w:left="720"/>
      <w:contextualSpacing/>
    </w:pPr>
  </w:style>
  <w:style w:type="paragraph" w:customStyle="1" w:styleId="InnkallingsskriftFyllInn">
    <w:name w:val="InnkallingsskriftFyllInn"/>
    <w:basedOn w:val="Normal"/>
    <w:autoRedefine/>
    <w:rsid w:val="0061232C"/>
    <w:pPr>
      <w:tabs>
        <w:tab w:val="right" w:pos="9639"/>
      </w:tabs>
      <w:spacing w:before="113" w:after="80"/>
      <w:ind w:left="78" w:right="-96"/>
    </w:pPr>
    <w:rPr>
      <w:rFonts w:ascii="Arial" w:hAnsi="Arial"/>
      <w:lang w:eastAsia="en-US"/>
    </w:rPr>
  </w:style>
  <w:style w:type="paragraph" w:customStyle="1" w:styleId="SiderMellom">
    <w:name w:val="SiderMellom"/>
    <w:basedOn w:val="Normal"/>
    <w:autoRedefine/>
    <w:rsid w:val="0061232C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lang w:val="en-US" w:eastAsia="en-US"/>
    </w:rPr>
  </w:style>
  <w:style w:type="table" w:styleId="Tabellrutenett">
    <w:name w:val="Table Grid"/>
    <w:basedOn w:val="Vanligtabell"/>
    <w:rsid w:val="0061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62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621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62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621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62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21B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54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skoyKommune/videos/5202469054378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3800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 Haarklau</dc:creator>
  <cp:lastModifiedBy>Sigrun Haarklau</cp:lastModifiedBy>
  <cp:revision>2</cp:revision>
  <dcterms:created xsi:type="dcterms:W3CDTF">2019-10-22T09:17:00Z</dcterms:created>
  <dcterms:modified xsi:type="dcterms:W3CDTF">2019-10-22T09:17:00Z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C:\Users\Siha\AppData\Local\Temp\1256791_DOCX.XML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http://ak-ephorte.askoy.kommune.no/ephorteweb/shared/aspx/Default/CheckInDocForm.aspx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781073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http%3a%2f%2fak-ephorte.askoy.kommune.no%2fephorteweb%2fshared%2faspx%2fDefault%2fdetails.aspx%3ff%3dViewJP%26JP_ID%3d424369%26LoadDocHandling%3dtrue%26SubElGroup%3d55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C%3a%5cUsers%5cSiha%5cAppData%5cLocal%5cTemp%5c1256791.DOCX</vt:lpwstr>
  </property>
  <property fmtid="{D5CDD505-2E9C-101B-9397-08002B2CF9AE}" pid="13" name="LinkId">
    <vt:i4>424369</vt:i4>
  </property>
</Properties>
</file>