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C" w:rsidRDefault="0061232C" w:rsidP="0061232C">
      <w:pPr>
        <w:jc w:val="center"/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>
        <w:rPr>
          <w:rFonts w:ascii="Georgia" w:hAnsi="Georgia" w:cs="Arial"/>
          <w:b/>
          <w:sz w:val="22"/>
          <w:szCs w:val="22"/>
        </w:rPr>
        <w:t>Møtereferat</w:t>
      </w:r>
    </w:p>
    <w:p w:rsidR="0061232C" w:rsidRDefault="00447A8F" w:rsidP="0061232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bookmarkStart w:id="1" w:name="UOFFPARAGRAF"/>
      <w:bookmarkEnd w:id="1"/>
    </w:p>
    <w:p w:rsidR="0061232C" w:rsidRDefault="0061232C" w:rsidP="0061232C">
      <w:pPr>
        <w:tabs>
          <w:tab w:val="right" w:pos="9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Dato: </w:t>
      </w:r>
      <w:bookmarkStart w:id="2" w:name="BREVDATO"/>
      <w:r w:rsidR="00E737F3">
        <w:rPr>
          <w:rFonts w:ascii="Georgia" w:hAnsi="Georgia"/>
          <w:sz w:val="22"/>
          <w:szCs w:val="22"/>
        </w:rPr>
        <w:t>04.05.2017</w:t>
      </w:r>
      <w:bookmarkEnd w:id="2"/>
      <w:r>
        <w:rPr>
          <w:rFonts w:ascii="Georgia" w:hAnsi="Georgia"/>
          <w:sz w:val="22"/>
          <w:szCs w:val="22"/>
        </w:rPr>
        <w:t xml:space="preserve"> </w:t>
      </w:r>
    </w:p>
    <w:tbl>
      <w:tblPr>
        <w:tblW w:w="10042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558"/>
        <w:gridCol w:w="2982"/>
        <w:gridCol w:w="1698"/>
        <w:gridCol w:w="1862"/>
        <w:gridCol w:w="716"/>
        <w:gridCol w:w="1226"/>
      </w:tblGrid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Til stede: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55"/>
            </w:tblGrid>
            <w:tr w:rsidR="0061232C"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32C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Solveig Hillestad-UKS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Rakel Kråvik –UKS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Jonas Espelid – Askøy vgs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Katinka Jensen-Askøy vgs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Synne Van der Meeren- Hop vgs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Jens H. Andersen –Kleppestø u.skole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Dorte Monsen – Kleppestø u.skole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Helene Tveten- Erdal u.skole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Inger Jørgensen og Stig Fjellhaug – sak 7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Øystein Gundersen – politiker </w:t>
                  </w:r>
                </w:p>
                <w:p w:rsidR="00825F03" w:rsidRDefault="00825F03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1232C" w:rsidRDefault="0061232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Kopi: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825F03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Kontaktlærere for elevråd</w:t>
            </w:r>
          </w:p>
          <w:p w:rsidR="00825F03" w:rsidRDefault="00825F03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Politikere utvalg skole og utvalg levekår</w:t>
            </w:r>
          </w:p>
        </w:tc>
      </w:tr>
      <w:tr w:rsidR="0061232C" w:rsidTr="00546DC7">
        <w:trPr>
          <w:cantSplit/>
          <w:trHeight w:val="5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Forfall: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825F0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Berk Hashem – Askøy vgs</w:t>
            </w:r>
          </w:p>
          <w:p w:rsidR="00825F03" w:rsidRDefault="00825F0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Elise Holmedal –Kleppestø u.skole</w:t>
            </w:r>
          </w:p>
          <w:p w:rsidR="00825F03" w:rsidRDefault="00825F0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Sander Nilsen – Erdal u.skole</w:t>
            </w:r>
          </w:p>
          <w:p w:rsidR="00825F03" w:rsidRDefault="00825F0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Isabell Zika – Ravnanger u.skole</w:t>
            </w:r>
          </w:p>
          <w:p w:rsidR="00825F03" w:rsidRDefault="00825F0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Klaudia Panek – Fauskanger u.skole</w:t>
            </w:r>
          </w:p>
          <w:p w:rsidR="00825F03" w:rsidRDefault="00825F03" w:rsidP="00E57D66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Ole Martin Johnsen – Fauskanger u.skole</w:t>
            </w:r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Referent: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E737F3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3" w:name="SAKSBEHANDLERNAVN"/>
            <w:r>
              <w:rPr>
                <w:rFonts w:ascii="Georgia" w:hAnsi="Georgia"/>
                <w:sz w:val="22"/>
                <w:szCs w:val="22"/>
                <w:lang w:eastAsia="en-US"/>
              </w:rPr>
              <w:t>Sigrun Haarklau</w:t>
            </w:r>
            <w:bookmarkEnd w:id="3"/>
          </w:p>
        </w:tc>
      </w:tr>
      <w:tr w:rsidR="0061232C" w:rsidTr="00546DC7">
        <w:trPr>
          <w:cantSplit/>
          <w:trHeight w:val="5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Gjelder: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E737F3">
            <w:pPr>
              <w:spacing w:line="276" w:lineRule="auto"/>
              <w:ind w:left="74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4" w:name="TITTEL"/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Referat fra møte i ungdommens kommunestyre  27.04.2017</w:t>
            </w:r>
            <w:bookmarkEnd w:id="4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Sak: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E737F3">
            <w:pPr>
              <w:pStyle w:val="InnkallingsskriftFyllInn"/>
              <w:spacing w:line="276" w:lineRule="auto"/>
              <w:rPr>
                <w:rFonts w:ascii="Georgia" w:hAnsi="Georgia"/>
                <w:sz w:val="22"/>
                <w:szCs w:val="22"/>
              </w:rPr>
            </w:pPr>
            <w:bookmarkStart w:id="5" w:name="SAKSNR"/>
            <w:r>
              <w:rPr>
                <w:rFonts w:ascii="Georgia" w:hAnsi="Georgia"/>
                <w:sz w:val="22"/>
                <w:szCs w:val="22"/>
              </w:rPr>
              <w:t>2017/380</w:t>
            </w:r>
            <w:bookmarkEnd w:id="5"/>
            <w:r w:rsidR="0061232C">
              <w:rPr>
                <w:rFonts w:ascii="Georgia" w:hAnsi="Georgia"/>
                <w:sz w:val="22"/>
                <w:szCs w:val="22"/>
              </w:rPr>
              <w:t>-</w:t>
            </w:r>
            <w:bookmarkStart w:id="6" w:name="NRISAK"/>
            <w:r>
              <w:rPr>
                <w:rFonts w:ascii="Georgia" w:hAnsi="Georgia"/>
                <w:sz w:val="22"/>
                <w:szCs w:val="22"/>
              </w:rPr>
              <w:t>14</w:t>
            </w:r>
            <w:bookmarkEnd w:id="6"/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Møtetid: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8"/>
            </w:tblGrid>
            <w:tr w:rsidR="0061232C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32C" w:rsidRDefault="00E57D66">
                  <w:pPr>
                    <w:spacing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Kl. 1215-1500</w:t>
                  </w:r>
                </w:p>
              </w:tc>
            </w:tr>
          </w:tbl>
          <w:p w:rsidR="0061232C" w:rsidRDefault="0061232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Møtested: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E57D66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F-salen i rådhuset</w:t>
            </w:r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Møteleder: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E57D66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Solveig Hillestad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Neste møte tid/sted: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E57D66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Onsdag 07.06.2017 </w:t>
            </w:r>
          </w:p>
          <w:p w:rsidR="00E57D66" w:rsidRDefault="00E57D66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Kl. 12.15-1500</w:t>
            </w:r>
          </w:p>
          <w:p w:rsidR="00E57D66" w:rsidRDefault="00E57D66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F-salen i rådhuset</w:t>
            </w:r>
          </w:p>
        </w:tc>
      </w:tr>
    </w:tbl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080"/>
        <w:gridCol w:w="6607"/>
        <w:gridCol w:w="2344"/>
      </w:tblGrid>
      <w:tr w:rsidR="0061232C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2C" w:rsidRDefault="0061232C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Nr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2C" w:rsidRDefault="0061232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Innhold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2C" w:rsidRDefault="0061232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Ansvarlig</w:t>
            </w:r>
          </w:p>
        </w:tc>
      </w:tr>
      <w:tr w:rsidR="0061232C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2C" w:rsidRDefault="0061232C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2C" w:rsidRDefault="00E57D66">
            <w:pPr>
              <w:rPr>
                <w:rFonts w:ascii="Georgia" w:hAnsi="Georgia"/>
                <w:sz w:val="22"/>
                <w:szCs w:val="22"/>
              </w:rPr>
            </w:pPr>
            <w:bookmarkStart w:id="7" w:name="Start"/>
            <w:bookmarkEnd w:id="7"/>
            <w:r>
              <w:rPr>
                <w:rFonts w:ascii="Georgia" w:hAnsi="Georgia"/>
                <w:sz w:val="22"/>
                <w:szCs w:val="22"/>
              </w:rPr>
              <w:t>Opprop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2C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Sigrun</w:t>
            </w:r>
          </w:p>
        </w:tc>
      </w:tr>
      <w:tr w:rsidR="00E57D66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Innkallingen ble godkjent m/endringer i saksrekkefølgen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Alle</w:t>
            </w:r>
          </w:p>
        </w:tc>
      </w:tr>
      <w:tr w:rsidR="00E57D66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Referat fra 28.03.2017 ble godkjent med merknad/riktig skrivemåte:</w:t>
            </w:r>
          </w:p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Synne Van der Meeren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Alle</w:t>
            </w:r>
          </w:p>
        </w:tc>
      </w:tr>
      <w:tr w:rsidR="00E57D66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Søknad fra Ravnanger ungdomsskole – foredrag Antidoping</w:t>
            </w:r>
          </w:p>
          <w:p w:rsidR="00E57D66" w:rsidRPr="006522CA" w:rsidRDefault="00E57D66" w:rsidP="006522C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6522CA">
              <w:rPr>
                <w:rFonts w:ascii="Georgia" w:hAnsi="Georgia"/>
                <w:sz w:val="22"/>
                <w:szCs w:val="22"/>
              </w:rPr>
              <w:t>Vedtak: kr. 3000,- tildeles som omsøkt</w:t>
            </w:r>
          </w:p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UKS ønsker å bli profilert i forbindelse med arrangementet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57D66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Tilbud fra B</w:t>
            </w:r>
            <w:r w:rsidR="00694F01">
              <w:rPr>
                <w:rFonts w:ascii="Georgia" w:hAnsi="Georgia"/>
                <w:sz w:val="22"/>
                <w:szCs w:val="22"/>
              </w:rPr>
              <w:t xml:space="preserve">IR om skoleringsdag i Rådalen </w:t>
            </w:r>
          </w:p>
          <w:p w:rsidR="00E57D66" w:rsidRPr="00694F01" w:rsidRDefault="006522CA" w:rsidP="00694F01">
            <w:pPr>
              <w:pStyle w:val="Listeavsnitt"/>
              <w:numPr>
                <w:ilvl w:val="0"/>
                <w:numId w:val="4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</w:t>
            </w:r>
            <w:r w:rsidR="00E57D66" w:rsidRPr="00694F01">
              <w:rPr>
                <w:rFonts w:ascii="Georgia" w:hAnsi="Georgia"/>
                <w:b/>
                <w:sz w:val="22"/>
                <w:szCs w:val="22"/>
              </w:rPr>
              <w:t>ato skulle bestemmes via messenger</w:t>
            </w:r>
            <w:r w:rsidR="00E57D66" w:rsidRPr="00694F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Sekretær savner tilbakemelding</w:t>
            </w:r>
          </w:p>
        </w:tc>
      </w:tr>
      <w:tr w:rsidR="00E57D66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Planleggingskomite UKS 10 år</w:t>
            </w:r>
          </w:p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Disse ble valgt:</w:t>
            </w:r>
          </w:p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Solveig, Dorte, Jens, Jonas</w:t>
            </w:r>
          </w:p>
          <w:p w:rsidR="00E57D66" w:rsidRPr="00694F01" w:rsidRDefault="00E57D66" w:rsidP="00694F0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694F01">
              <w:rPr>
                <w:rFonts w:ascii="Georgia" w:hAnsi="Georgia"/>
                <w:b/>
                <w:sz w:val="22"/>
                <w:szCs w:val="22"/>
              </w:rPr>
              <w:t xml:space="preserve">Gruppen arbeider med </w:t>
            </w:r>
            <w:r w:rsidR="00694F01" w:rsidRPr="00694F01">
              <w:rPr>
                <w:rFonts w:ascii="Georgia" w:hAnsi="Georgia"/>
                <w:b/>
                <w:sz w:val="22"/>
                <w:szCs w:val="22"/>
              </w:rPr>
              <w:t>d</w:t>
            </w:r>
            <w:r w:rsidRPr="00694F01">
              <w:rPr>
                <w:rFonts w:ascii="Georgia" w:hAnsi="Georgia"/>
                <w:b/>
                <w:sz w:val="22"/>
                <w:szCs w:val="22"/>
              </w:rPr>
              <w:t>ette digitalt</w:t>
            </w:r>
          </w:p>
          <w:p w:rsidR="00E57D66" w:rsidRDefault="00E57D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6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Solveig</w:t>
            </w:r>
          </w:p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Dorte</w:t>
            </w:r>
          </w:p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Jens </w:t>
            </w:r>
          </w:p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Jonas</w:t>
            </w:r>
          </w:p>
        </w:tc>
      </w:tr>
      <w:tr w:rsidR="00694F01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694F01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Handlingsplan for barn og unge med spesielle beho</w:t>
            </w:r>
            <w:r w:rsidR="006522CA">
              <w:rPr>
                <w:rFonts w:ascii="Georgia" w:hAnsi="Georgia"/>
                <w:sz w:val="22"/>
                <w:szCs w:val="22"/>
              </w:rPr>
              <w:t xml:space="preserve">v; herunder rus, psykisk helse </w:t>
            </w:r>
            <w:r>
              <w:rPr>
                <w:rFonts w:ascii="Georgia" w:hAnsi="Georgia"/>
                <w:sz w:val="22"/>
                <w:szCs w:val="22"/>
              </w:rPr>
              <w:t>og funksjonsnedsettelse</w:t>
            </w:r>
          </w:p>
          <w:p w:rsidR="00694F01" w:rsidRPr="00694F01" w:rsidRDefault="00694F01" w:rsidP="00694F0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694F01">
              <w:rPr>
                <w:rFonts w:ascii="Georgia" w:hAnsi="Georgia"/>
                <w:sz w:val="22"/>
                <w:szCs w:val="22"/>
              </w:rPr>
              <w:t>UKS kom med konkrete innspill som ble notert ned v/Inger og Stig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Inger Jørgensen</w:t>
            </w:r>
          </w:p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Stig Fjellhaug</w:t>
            </w:r>
          </w:p>
          <w:p w:rsidR="00694F01" w:rsidRDefault="00694F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94F01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694F01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5C3F6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Høye mobbetall i askøyskolen- notat til politikere fra fagsjef skole ble presentert</w:t>
            </w:r>
          </w:p>
          <w:p w:rsidR="005C3F61" w:rsidRDefault="005C3F6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UKS ønsker å arrangere en temakveld på Ung Flimmer høsten 2017</w:t>
            </w:r>
          </w:p>
          <w:p w:rsidR="005C3F61" w:rsidRDefault="005C3F6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 artikkel i AV torsdag 04.05.2017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1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UKS som hele</w:t>
            </w:r>
          </w:p>
        </w:tc>
      </w:tr>
      <w:tr w:rsidR="00136B18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AskøyNytt – dialog med politiker Øystein</w:t>
            </w:r>
          </w:p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1)Mobbing i fokus</w:t>
            </w:r>
          </w:p>
          <w:p w:rsidR="00136B18" w:rsidRPr="006522CA" w:rsidRDefault="00136B18" w:rsidP="006522C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6522CA">
              <w:rPr>
                <w:rFonts w:ascii="Georgia" w:hAnsi="Georgia"/>
                <w:sz w:val="22"/>
                <w:szCs w:val="22"/>
              </w:rPr>
              <w:t>Drøfting: Hvordan kan vi sammen få bukt med mobbing?</w:t>
            </w:r>
          </w:p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2)Info om skolebygging og veibygging på Askøy</w:t>
            </w:r>
          </w:p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3)Skryt til UKS fra politiker</w:t>
            </w:r>
          </w:p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36B18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AU kalles inn til eget møte i slutten av mai med følgende agenda:</w:t>
            </w:r>
          </w:p>
          <w:p w:rsidR="00136B18" w:rsidRPr="00136B18" w:rsidRDefault="00136B18" w:rsidP="00136B18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136B18">
              <w:rPr>
                <w:rFonts w:ascii="Georgia" w:hAnsi="Georgia"/>
                <w:sz w:val="22"/>
                <w:szCs w:val="22"/>
              </w:rPr>
              <w:t>Sommeravslutning for UKS</w:t>
            </w:r>
          </w:p>
          <w:p w:rsidR="00136B18" w:rsidRPr="00136B18" w:rsidRDefault="00136B18" w:rsidP="00136B18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136B18">
              <w:rPr>
                <w:rFonts w:ascii="Georgia" w:hAnsi="Georgia"/>
                <w:sz w:val="22"/>
                <w:szCs w:val="22"/>
              </w:rPr>
              <w:t>Temakveld i august/september</w:t>
            </w:r>
          </w:p>
          <w:p w:rsidR="00136B18" w:rsidRPr="00136B18" w:rsidRDefault="00136B18" w:rsidP="00136B18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136B18">
              <w:rPr>
                <w:rFonts w:ascii="Georgia" w:hAnsi="Georgia"/>
                <w:sz w:val="22"/>
                <w:szCs w:val="22"/>
              </w:rPr>
              <w:t>Jubileumsfeiring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Sigrun og AU</w:t>
            </w:r>
          </w:p>
        </w:tc>
      </w:tr>
      <w:tr w:rsidR="00136B18" w:rsidTr="00546D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Bergens Tidende kom innom med journalist og fotograf vedr. enkeltsak.</w:t>
            </w:r>
          </w:p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 artikkel i BT 01.05.2017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8" w:rsidRDefault="00136B1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AU</w:t>
            </w:r>
          </w:p>
        </w:tc>
      </w:tr>
    </w:tbl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B73B6C" w:rsidRDefault="00B73B6C"/>
    <w:sectPr w:rsidR="00B73B6C" w:rsidSect="00FF62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AC" w:rsidRDefault="00D44CAC" w:rsidP="00FF621B">
      <w:r>
        <w:separator/>
      </w:r>
    </w:p>
  </w:endnote>
  <w:endnote w:type="continuationSeparator" w:id="0">
    <w:p w:rsidR="00D44CAC" w:rsidRDefault="00D44CAC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3794"/>
      <w:gridCol w:w="2503"/>
      <w:gridCol w:w="1553"/>
      <w:gridCol w:w="1618"/>
    </w:tblGrid>
    <w:tr w:rsidR="00FF621B" w:rsidRPr="00FF621B" w:rsidTr="00C4646A">
      <w:tc>
        <w:tcPr>
          <w:tcW w:w="3888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Postadresse: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Besøksadresse: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Telefon: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Bank:</w:t>
          </w:r>
        </w:p>
      </w:tc>
    </w:tr>
    <w:tr w:rsidR="00FF621B" w:rsidRPr="00FF621B" w:rsidTr="00C4646A">
      <w:tc>
        <w:tcPr>
          <w:tcW w:w="3888" w:type="dxa"/>
        </w:tcPr>
        <w:p w:rsidR="00FF621B" w:rsidRPr="00FF621B" w:rsidRDefault="00165623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Klampavikvegen 1, 5300 Kleppestø</w:t>
          </w:r>
        </w:p>
      </w:tc>
      <w:tc>
        <w:tcPr>
          <w:tcW w:w="2340" w:type="dxa"/>
        </w:tcPr>
        <w:p w:rsidR="00FF621B" w:rsidRPr="00FF621B" w:rsidRDefault="00E737F3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bookmarkStart w:id="8" w:name="ADMBESØKSADRESSE"/>
          <w:r>
            <w:rPr>
              <w:rFonts w:ascii="Verdana" w:hAnsi="Verdana"/>
              <w:sz w:val="18"/>
              <w:szCs w:val="18"/>
            </w:rPr>
            <w:t>Energigården, Florvågvegen 6</w:t>
          </w:r>
          <w:bookmarkEnd w:id="8"/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56 15 80 00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6515.06.05509</w:t>
          </w:r>
        </w:p>
      </w:tc>
    </w:tr>
    <w:tr w:rsidR="00FF621B" w:rsidRPr="00FF621B" w:rsidTr="00C4646A">
      <w:tc>
        <w:tcPr>
          <w:tcW w:w="3888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  <w:lang w:val="de-DE"/>
            </w:rPr>
            <w:t>E-post:</w:t>
          </w:r>
        </w:p>
      </w:tc>
      <w:tc>
        <w:tcPr>
          <w:tcW w:w="234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Telefaks: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Org.nr:</w:t>
          </w:r>
        </w:p>
      </w:tc>
    </w:tr>
    <w:tr w:rsidR="00FF621B" w:rsidRPr="00FF621B" w:rsidTr="00C4646A">
      <w:trPr>
        <w:trHeight w:val="300"/>
      </w:trPr>
      <w:tc>
        <w:tcPr>
          <w:tcW w:w="3888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r w:rsidRPr="00FF621B">
            <w:rPr>
              <w:rFonts w:ascii="Verdana" w:hAnsi="Verdana"/>
              <w:sz w:val="18"/>
              <w:szCs w:val="18"/>
              <w:lang w:val="de-DE"/>
            </w:rPr>
            <w:t>postmottak@askoy.kommune.no</w:t>
          </w:r>
        </w:p>
      </w:tc>
      <w:tc>
        <w:tcPr>
          <w:tcW w:w="234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r w:rsidRPr="00FF621B">
            <w:rPr>
              <w:rFonts w:ascii="Verdana" w:hAnsi="Verdana"/>
              <w:sz w:val="18"/>
              <w:szCs w:val="18"/>
              <w:lang w:val="de-DE"/>
            </w:rPr>
            <w:t>www.askoy.kommune.no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bookmarkStart w:id="9" w:name="ADMTELEFAKS"/>
          <w:bookmarkEnd w:id="9"/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964 338 442</w:t>
          </w:r>
        </w:p>
      </w:tc>
    </w:tr>
  </w:tbl>
  <w:p w:rsidR="00FF621B" w:rsidRDefault="00FF621B" w:rsidP="00FF62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AC" w:rsidRDefault="00D44CAC" w:rsidP="00FF621B">
      <w:r>
        <w:separator/>
      </w:r>
    </w:p>
  </w:footnote>
  <w:footnote w:type="continuationSeparator" w:id="0">
    <w:p w:rsidR="00D44CAC" w:rsidRDefault="00D44CAC" w:rsidP="00FF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843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28"/>
      <w:gridCol w:w="7595"/>
      <w:gridCol w:w="1211"/>
      <w:gridCol w:w="7300"/>
    </w:tblGrid>
    <w:tr w:rsidR="00FF621B" w:rsidTr="00C4646A">
      <w:trPr>
        <w:trHeight w:hRule="exact" w:val="1701"/>
      </w:trPr>
      <w:tc>
        <w:tcPr>
          <w:tcW w:w="2328" w:type="dxa"/>
        </w:tcPr>
        <w:p w:rsidR="00FF621B" w:rsidRPr="00874D42" w:rsidRDefault="00FF621B" w:rsidP="00C4646A">
          <w:pPr>
            <w:spacing w:before="120"/>
            <w:rPr>
              <w:rFonts w:ascii="Verdana" w:hAnsi="Verdana"/>
              <w:color w:val="008E84"/>
              <w:sz w:val="28"/>
              <w:szCs w:val="28"/>
            </w:rPr>
          </w:pPr>
          <w:r w:rsidRPr="00874D42">
            <w:rPr>
              <w:rFonts w:ascii="Verdana" w:hAnsi="Verdana"/>
              <w:noProof/>
              <w:color w:val="008E84"/>
              <w:sz w:val="28"/>
              <w:szCs w:val="28"/>
            </w:rPr>
            <w:drawing>
              <wp:inline distT="0" distB="0" distL="0" distR="0" wp14:anchorId="1FABB093" wp14:editId="18A1C33C">
                <wp:extent cx="1341120" cy="57404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KØY_horisontal_til_brevho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20" cy="573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5" w:type="dxa"/>
        </w:tcPr>
        <w:p w:rsidR="00FF621B" w:rsidRPr="00874D42" w:rsidRDefault="00BA5AD1" w:rsidP="00C4646A">
          <w:pPr>
            <w:spacing w:before="80"/>
            <w:rPr>
              <w:rFonts w:ascii="Verdana" w:hAnsi="Verdana"/>
              <w:color w:val="008E84"/>
              <w:sz w:val="28"/>
              <w:szCs w:val="28"/>
            </w:rPr>
          </w:pPr>
          <w:r>
            <w:rPr>
              <w:rFonts w:ascii="Verdana" w:hAnsi="Verdana"/>
              <w:color w:val="008E84"/>
              <w:sz w:val="28"/>
              <w:szCs w:val="28"/>
            </w:rPr>
            <w:t>UNGDOMMENS KOMMUNESTYRE</w:t>
          </w:r>
        </w:p>
        <w:p w:rsidR="00FF621B" w:rsidRPr="00874D42" w:rsidRDefault="00FF621B" w:rsidP="00C4646A">
          <w:pPr>
            <w:spacing w:before="80"/>
            <w:ind w:right="-6350"/>
            <w:rPr>
              <w:rFonts w:ascii="Verdana" w:hAnsi="Verdana"/>
              <w:color w:val="008E84"/>
              <w:sz w:val="28"/>
              <w:szCs w:val="28"/>
            </w:rPr>
          </w:pPr>
        </w:p>
      </w:tc>
      <w:tc>
        <w:tcPr>
          <w:tcW w:w="1211" w:type="dxa"/>
        </w:tcPr>
        <w:p w:rsidR="00FF621B" w:rsidRPr="00C24AC5" w:rsidRDefault="00FF621B" w:rsidP="00C4646A">
          <w:pPr>
            <w:spacing w:before="120"/>
          </w:pPr>
        </w:p>
      </w:tc>
      <w:tc>
        <w:tcPr>
          <w:tcW w:w="7300" w:type="dxa"/>
        </w:tcPr>
        <w:p w:rsidR="00FF621B" w:rsidRPr="008043F6" w:rsidRDefault="00FF621B" w:rsidP="00C4646A">
          <w:pPr>
            <w:spacing w:before="80"/>
            <w:rPr>
              <w:rFonts w:ascii="Georgia" w:hAnsi="Georgia"/>
              <w:sz w:val="32"/>
              <w:szCs w:val="32"/>
            </w:rPr>
          </w:pPr>
        </w:p>
      </w:tc>
    </w:tr>
  </w:tbl>
  <w:p w:rsidR="00FF621B" w:rsidRDefault="00FF621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599"/>
    <w:multiLevelType w:val="hybridMultilevel"/>
    <w:tmpl w:val="DC6E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E3A"/>
    <w:multiLevelType w:val="hybridMultilevel"/>
    <w:tmpl w:val="DAC430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9A1"/>
    <w:multiLevelType w:val="hybridMultilevel"/>
    <w:tmpl w:val="E4BCC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4BA"/>
    <w:multiLevelType w:val="hybridMultilevel"/>
    <w:tmpl w:val="AB0C9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F"/>
    <w:rsid w:val="00045E8F"/>
    <w:rsid w:val="0007148A"/>
    <w:rsid w:val="00136B18"/>
    <w:rsid w:val="00165623"/>
    <w:rsid w:val="00447A8F"/>
    <w:rsid w:val="0048488C"/>
    <w:rsid w:val="00546DC7"/>
    <w:rsid w:val="005A0A12"/>
    <w:rsid w:val="005C3F61"/>
    <w:rsid w:val="0061232C"/>
    <w:rsid w:val="006522CA"/>
    <w:rsid w:val="00694F01"/>
    <w:rsid w:val="00721DBA"/>
    <w:rsid w:val="00825F03"/>
    <w:rsid w:val="0095773A"/>
    <w:rsid w:val="00996063"/>
    <w:rsid w:val="009C213D"/>
    <w:rsid w:val="00B73B6C"/>
    <w:rsid w:val="00BA5AD1"/>
    <w:rsid w:val="00CA713B"/>
    <w:rsid w:val="00CA7B8F"/>
    <w:rsid w:val="00D44CAC"/>
    <w:rsid w:val="00E57D66"/>
    <w:rsid w:val="00E737F3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32C"/>
    <w:pPr>
      <w:ind w:left="720"/>
      <w:contextualSpacing/>
    </w:pPr>
  </w:style>
  <w:style w:type="paragraph" w:customStyle="1" w:styleId="InnkallingsskriftFyllInn">
    <w:name w:val="InnkallingsskriftFyllInn"/>
    <w:basedOn w:val="Normal"/>
    <w:autoRedefine/>
    <w:rsid w:val="0061232C"/>
    <w:pPr>
      <w:tabs>
        <w:tab w:val="right" w:pos="9639"/>
      </w:tabs>
      <w:spacing w:before="113" w:after="80"/>
      <w:ind w:left="78" w:right="-96"/>
    </w:pPr>
    <w:rPr>
      <w:rFonts w:ascii="Arial" w:hAnsi="Arial"/>
      <w:lang w:eastAsia="en-US"/>
    </w:rPr>
  </w:style>
  <w:style w:type="paragraph" w:customStyle="1" w:styleId="SiderMellom">
    <w:name w:val="SiderMellom"/>
    <w:basedOn w:val="Normal"/>
    <w:autoRedefine/>
    <w:rsid w:val="0061232C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lang w:val="en-US" w:eastAsia="en-US"/>
    </w:rPr>
  </w:style>
  <w:style w:type="table" w:styleId="Tabellrutenett">
    <w:name w:val="Table Grid"/>
    <w:basedOn w:val="Vanligtabell"/>
    <w:rsid w:val="0061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2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21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32C"/>
    <w:pPr>
      <w:ind w:left="720"/>
      <w:contextualSpacing/>
    </w:pPr>
  </w:style>
  <w:style w:type="paragraph" w:customStyle="1" w:styleId="InnkallingsskriftFyllInn">
    <w:name w:val="InnkallingsskriftFyllInn"/>
    <w:basedOn w:val="Normal"/>
    <w:autoRedefine/>
    <w:rsid w:val="0061232C"/>
    <w:pPr>
      <w:tabs>
        <w:tab w:val="right" w:pos="9639"/>
      </w:tabs>
      <w:spacing w:before="113" w:after="80"/>
      <w:ind w:left="78" w:right="-96"/>
    </w:pPr>
    <w:rPr>
      <w:rFonts w:ascii="Arial" w:hAnsi="Arial"/>
      <w:lang w:eastAsia="en-US"/>
    </w:rPr>
  </w:style>
  <w:style w:type="paragraph" w:customStyle="1" w:styleId="SiderMellom">
    <w:name w:val="SiderMellom"/>
    <w:basedOn w:val="Normal"/>
    <w:autoRedefine/>
    <w:rsid w:val="0061232C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lang w:val="en-US" w:eastAsia="en-US"/>
    </w:rPr>
  </w:style>
  <w:style w:type="table" w:styleId="Tabellrutenett">
    <w:name w:val="Table Grid"/>
    <w:basedOn w:val="Vanligtabell"/>
    <w:rsid w:val="0061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2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21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Haarklau</dc:creator>
  <cp:lastModifiedBy>Kari Skeide</cp:lastModifiedBy>
  <cp:revision>2</cp:revision>
  <dcterms:created xsi:type="dcterms:W3CDTF">2017-05-04T09:41:00Z</dcterms:created>
  <dcterms:modified xsi:type="dcterms:W3CDTF">2017-05-04T09:41:00Z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\\AKFIL01\EPHORTEUSERS$\Siha\EPHORTE\597419_DOCX.XML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http://ak-ephorte.askoy.kommune.no/EphorteWeb/shared/aspx/Default/CheckInDocForm.aspx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446012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http%3a%2f%2fak-ephorte.askoy.kommune.no%2fephorteweb%2fshared%2faspx%2fDefault%2fdetails.aspx%3ff%3dViewJP%26JP_ID%3d240265%26LoadDocHandling%3dtrue%26SubElGroup%3d55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%5c%5cAKFIL01%5cEPHORTEUSERS%24%5cSiha%5cEPHORTE%5c597419.DOCX</vt:lpwstr>
  </property>
  <property fmtid="{D5CDD505-2E9C-101B-9397-08002B2CF9AE}" pid="13" name="LinkId">
    <vt:i4>240265</vt:i4>
  </property>
</Properties>
</file>